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E9E9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7455B5" w:rsidRPr="007455B5" w:rsidTr="007455B5">
        <w:tc>
          <w:tcPr>
            <w:tcW w:w="0" w:type="auto"/>
            <w:shd w:val="clear" w:color="auto" w:fill="E9E9E9"/>
            <w:hideMark/>
          </w:tcPr>
          <w:tbl>
            <w:tblPr>
              <w:tblW w:w="105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0"/>
            </w:tblGrid>
            <w:tr w:rsidR="007455B5" w:rsidRPr="007455B5">
              <w:trPr>
                <w:jc w:val="center"/>
              </w:trPr>
              <w:tc>
                <w:tcPr>
                  <w:tcW w:w="0" w:type="auto"/>
                  <w:tcMar>
                    <w:top w:w="150" w:type="dxa"/>
                    <w:left w:w="750" w:type="dxa"/>
                    <w:bottom w:w="150" w:type="dxa"/>
                    <w:right w:w="750" w:type="dxa"/>
                  </w:tcMar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0"/>
                    <w:gridCol w:w="7500"/>
                  </w:tblGrid>
                  <w:tr w:rsidR="007455B5" w:rsidRPr="007455B5">
                    <w:tc>
                      <w:tcPr>
                        <w:tcW w:w="30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br/>
                          <w:t> </w:t>
                        </w:r>
                      </w:p>
                    </w:tc>
                    <w:tc>
                      <w:tcPr>
                        <w:tcW w:w="1500" w:type="dxa"/>
                        <w:hideMark/>
                      </w:tcPr>
                      <w:p w:rsidR="007455B5" w:rsidRPr="007455B5" w:rsidRDefault="007455B5" w:rsidP="007455B5">
                        <w:pPr>
                          <w:spacing w:line="210" w:lineRule="atLeast"/>
                          <w:jc w:val="right"/>
                          <w:rPr>
                            <w:rFonts w:ascii="Ubuntu" w:hAnsi="Ubuntu" w:cs="Times New Roman"/>
                            <w:color w:val="646D74"/>
                            <w:sz w:val="18"/>
                            <w:szCs w:val="18"/>
                          </w:rPr>
                        </w:pPr>
                        <w:hyperlink r:id="rId8" w:history="1">
                          <w:r w:rsidRPr="007455B5">
                            <w:rPr>
                              <w:rFonts w:ascii="Ubuntu" w:hAnsi="Ubuntu" w:cs="Times New Roman"/>
                              <w:color w:val="BE0D3E"/>
                              <w:sz w:val="18"/>
                              <w:szCs w:val="18"/>
                              <w:u w:val="single"/>
                            </w:rPr>
                            <w:t>Browseransicht</w:t>
                          </w:r>
                        </w:hyperlink>
                      </w:p>
                    </w:tc>
                  </w:tr>
                </w:tbl>
                <w:p w:rsidR="007455B5" w:rsidRPr="007455B5" w:rsidRDefault="007455B5" w:rsidP="007455B5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</w:tbl>
          <w:p w:rsidR="007455B5" w:rsidRPr="007455B5" w:rsidRDefault="007455B5" w:rsidP="007455B5">
            <w:pPr>
              <w:jc w:val="center"/>
              <w:rPr>
                <w:rFonts w:ascii="Ubuntu" w:hAnsi="Ubuntu" w:cs="Times New Roman"/>
                <w:color w:val="000001"/>
                <w:sz w:val="21"/>
                <w:szCs w:val="21"/>
              </w:rPr>
            </w:pPr>
          </w:p>
        </w:tc>
      </w:tr>
    </w:tbl>
    <w:p w:rsidR="007455B5" w:rsidRPr="007455B5" w:rsidRDefault="007455B5" w:rsidP="007455B5">
      <w:pPr>
        <w:rPr>
          <w:rFonts w:ascii="Times New Roman" w:hAnsi="Times New Roman" w:cs="Times New Roman"/>
          <w:vanish/>
          <w:szCs w:val="24"/>
        </w:rPr>
      </w:pPr>
    </w:p>
    <w:tbl>
      <w:tblPr>
        <w:tblW w:w="5000" w:type="pct"/>
        <w:shd w:val="clear" w:color="auto" w:fill="E9E9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7455B5" w:rsidRPr="007455B5" w:rsidTr="007455B5">
        <w:tc>
          <w:tcPr>
            <w:tcW w:w="0" w:type="auto"/>
            <w:shd w:val="clear" w:color="auto" w:fill="E9E9E9"/>
            <w:hideMark/>
          </w:tcPr>
          <w:tbl>
            <w:tblPr>
              <w:tblW w:w="105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9000"/>
              <w:gridCol w:w="750"/>
            </w:tblGrid>
            <w:tr w:rsidR="007455B5" w:rsidRPr="007455B5">
              <w:trPr>
                <w:jc w:val="center"/>
              </w:trPr>
              <w:tc>
                <w:tcPr>
                  <w:tcW w:w="750" w:type="dxa"/>
                  <w:shd w:val="clear" w:color="auto" w:fill="FFFFFF"/>
                  <w:vAlign w:val="center"/>
                  <w:hideMark/>
                </w:tcPr>
                <w:p w:rsidR="007455B5" w:rsidRPr="007455B5" w:rsidRDefault="007455B5" w:rsidP="007455B5">
                  <w:pPr>
                    <w:spacing w:line="15" w:lineRule="atLeast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  <w:r w:rsidRPr="007455B5">
                    <w:rPr>
                      <w:rFonts w:ascii="Times New Roman" w:hAnsi="Times New Roman" w:cs="Times New Roman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375" w:type="dxa"/>
                    <w:left w:w="0" w:type="dxa"/>
                    <w:bottom w:w="375" w:type="dxa"/>
                    <w:right w:w="0" w:type="dxa"/>
                  </w:tcMar>
                  <w:vAlign w:val="center"/>
                  <w:hideMark/>
                </w:tcPr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7455B5">
                    <w:rPr>
                      <w:rFonts w:ascii="Times New Roman" w:hAnsi="Times New Roman" w:cs="Times New Roman"/>
                      <w:noProof/>
                      <w:color w:val="0000FF"/>
                      <w:szCs w:val="24"/>
                    </w:rPr>
                    <w:drawing>
                      <wp:inline distT="0" distB="0" distL="0" distR="0" wp14:anchorId="343B03D6" wp14:editId="5F62D107">
                        <wp:extent cx="1905000" cy="400050"/>
                        <wp:effectExtent l="0" t="0" r="0" b="0"/>
                        <wp:docPr id="1" name="Bild 1" descr="Alte Leipziger">
                          <a:hlinkClick xmlns:a="http://schemas.openxmlformats.org/drawingml/2006/main" r:id="rId9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Alte Leipziger">
                                  <a:hlinkClick r:id="rId9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0" w:type="dxa"/>
                  <w:shd w:val="clear" w:color="auto" w:fill="FFFFFF"/>
                  <w:vAlign w:val="center"/>
                  <w:hideMark/>
                </w:tcPr>
                <w:p w:rsidR="007455B5" w:rsidRPr="007455B5" w:rsidRDefault="007455B5" w:rsidP="007455B5">
                  <w:pPr>
                    <w:spacing w:line="15" w:lineRule="atLeast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  <w:r w:rsidRPr="007455B5">
                    <w:rPr>
                      <w:rFonts w:ascii="Times New Roman" w:hAnsi="Times New Roman" w:cs="Times New Roman"/>
                      <w:sz w:val="2"/>
                      <w:szCs w:val="2"/>
                    </w:rPr>
                    <w:t> </w:t>
                  </w:r>
                </w:p>
              </w:tc>
            </w:tr>
          </w:tbl>
          <w:p w:rsidR="007455B5" w:rsidRPr="007455B5" w:rsidRDefault="007455B5" w:rsidP="007455B5">
            <w:pPr>
              <w:jc w:val="center"/>
              <w:rPr>
                <w:rFonts w:ascii="Ubuntu" w:hAnsi="Ubuntu" w:cs="Times New Roman"/>
                <w:color w:val="000001"/>
                <w:sz w:val="21"/>
                <w:szCs w:val="21"/>
              </w:rPr>
            </w:pPr>
          </w:p>
        </w:tc>
      </w:tr>
    </w:tbl>
    <w:p w:rsidR="007455B5" w:rsidRPr="007455B5" w:rsidRDefault="007455B5" w:rsidP="007455B5">
      <w:pPr>
        <w:rPr>
          <w:rFonts w:ascii="Times New Roman" w:hAnsi="Times New Roman" w:cs="Times New Roman"/>
          <w:vanish/>
          <w:szCs w:val="24"/>
        </w:rPr>
      </w:pPr>
    </w:p>
    <w:tbl>
      <w:tblPr>
        <w:tblW w:w="5000" w:type="pct"/>
        <w:shd w:val="clear" w:color="auto" w:fill="E9E9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7455B5" w:rsidRPr="007455B5" w:rsidTr="007455B5">
        <w:tc>
          <w:tcPr>
            <w:tcW w:w="0" w:type="auto"/>
            <w:shd w:val="clear" w:color="auto" w:fill="E9E9E9"/>
            <w:hideMark/>
          </w:tcPr>
          <w:tbl>
            <w:tblPr>
              <w:tblW w:w="105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7455B5" w:rsidRPr="007455B5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450" w:type="dxa"/>
                    <w:left w:w="0" w:type="dxa"/>
                    <w:bottom w:w="45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1"/>
                  </w:tblGrid>
                  <w:tr w:rsidR="007455B5" w:rsidRPr="007455B5">
                    <w:trPr>
                      <w:trHeight w:val="210"/>
                      <w:jc w:val="center"/>
                    </w:trPr>
                    <w:tc>
                      <w:tcPr>
                        <w:tcW w:w="0" w:type="auto"/>
                        <w:shd w:val="clear" w:color="auto" w:fill="005F7C"/>
                        <w:hideMark/>
                      </w:tcPr>
                      <w:p w:rsidR="007455B5" w:rsidRPr="007455B5" w:rsidRDefault="007455B5" w:rsidP="007455B5">
                        <w:pPr>
                          <w:jc w:val="right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noProof/>
                            <w:szCs w:val="24"/>
                          </w:rPr>
                          <w:drawing>
                            <wp:inline distT="0" distB="0" distL="0" distR="0" wp14:anchorId="570F0487" wp14:editId="37AF9A00">
                              <wp:extent cx="6667500" cy="203200"/>
                              <wp:effectExtent l="0" t="0" r="0" b="6350"/>
                              <wp:docPr id="2" name="Bild 2" descr="https://www.news-al-h.de/public/a_15036_DBj8v/webspace/ALH_Master_Template_2020/img_titelpunze_blue_top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s://www.news-al-h.de/public/a_15036_DBj8v/webspace/ALH_Master_Template_2020/img_titelpunze_blue_top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0" cy="203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7455B5" w:rsidRPr="007455B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004767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50"/>
                          <w:gridCol w:w="6681"/>
                          <w:gridCol w:w="2490"/>
                        </w:tblGrid>
                        <w:tr w:rsidR="007455B5" w:rsidRPr="007455B5">
                          <w:trPr>
                            <w:trHeight w:val="1570"/>
                            <w:jc w:val="right"/>
                          </w:trPr>
                          <w:tc>
                            <w:tcPr>
                              <w:tcW w:w="750" w:type="dxa"/>
                              <w:vAlign w:val="center"/>
                              <w:hideMark/>
                            </w:tcPr>
                            <w:p w:rsidR="007455B5" w:rsidRPr="007455B5" w:rsidRDefault="007455B5" w:rsidP="007455B5">
                              <w:pPr>
                                <w:spacing w:line="15" w:lineRule="atLeast"/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</w:pPr>
                              <w:r w:rsidRPr="007455B5"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81"/>
                              </w:tblGrid>
                              <w:tr w:rsidR="007455B5" w:rsidRPr="007455B5">
                                <w:trPr>
                                  <w:trHeight w:val="15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7455B5" w:rsidRPr="007455B5" w:rsidRDefault="007455B5" w:rsidP="007455B5">
                                    <w:pPr>
                                      <w:spacing w:line="15" w:lineRule="atLeast"/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7455B5"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455B5" w:rsidRPr="007455B5" w:rsidRDefault="007455B5" w:rsidP="007455B5">
                              <w:pPr>
                                <w:spacing w:line="540" w:lineRule="atLeast"/>
                                <w:rPr>
                                  <w:rFonts w:ascii="Ubuntu" w:hAnsi="Ubuntu" w:cs="Times New Roman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 w:rsidRPr="007455B5">
                                <w:rPr>
                                  <w:rFonts w:ascii="Ubuntu" w:hAnsi="Ubuntu" w:cs="Times New Roman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 xml:space="preserve">Egal was kommt: Bestens abgesichert im Homeoffice und beim </w:t>
                              </w:r>
                              <w:proofErr w:type="spellStart"/>
                              <w:r w:rsidRPr="007455B5">
                                <w:rPr>
                                  <w:rFonts w:ascii="Ubuntu" w:hAnsi="Ubuntu" w:cs="Times New Roman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  <w:t>Homeschooling</w:t>
                              </w:r>
                              <w:proofErr w:type="spellEnd"/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81"/>
                              </w:tblGrid>
                              <w:tr w:rsidR="007455B5" w:rsidRPr="007455B5">
                                <w:trPr>
                                  <w:trHeight w:val="20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7455B5" w:rsidRPr="007455B5" w:rsidRDefault="007455B5" w:rsidP="007455B5">
                                    <w:pPr>
                                      <w:spacing w:line="15" w:lineRule="atLeast"/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7455B5"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455B5" w:rsidRPr="007455B5" w:rsidRDefault="007455B5" w:rsidP="007455B5">
                              <w:pPr>
                                <w:spacing w:line="540" w:lineRule="atLeast"/>
                                <w:rPr>
                                  <w:rFonts w:ascii="Ubuntu" w:hAnsi="Ubuntu" w:cs="Times New Roman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</w:rPr>
                              </w:pPr>
                            </w:p>
                          </w:tc>
                          <w:tc>
                            <w:tcPr>
                              <w:tcW w:w="2475" w:type="dxa"/>
                              <w:hideMark/>
                            </w:tcPr>
                            <w:p w:rsidR="007455B5" w:rsidRPr="007455B5" w:rsidRDefault="007455B5" w:rsidP="007455B5">
                              <w:pPr>
                                <w:jc w:val="right"/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</w:pPr>
                              <w:r w:rsidRPr="007455B5">
                                <w:rPr>
                                  <w:rFonts w:ascii="Times New Roman" w:hAnsi="Times New Roman" w:cs="Times New Roman"/>
                                  <w:noProof/>
                                  <w:szCs w:val="24"/>
                                </w:rPr>
                                <w:drawing>
                                  <wp:inline distT="0" distB="0" distL="0" distR="0" wp14:anchorId="762D9C6F" wp14:editId="1F6F1E43">
                                    <wp:extent cx="1574800" cy="1492250"/>
                                    <wp:effectExtent l="0" t="0" r="6350" b="0"/>
                                    <wp:docPr id="3" name="Bild 3" descr="https://www.news-al-h.de/public/a_15036_DBj8v/webspace/ALH_Master_Template_2020/img_titelpunze_blue_right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https://www.news-al-h.de/public/a_15036_DBj8v/webspace/ALH_Master_Template_2020/img_titelpunze_blue_right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4800" cy="149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7455B5" w:rsidRPr="007455B5" w:rsidRDefault="007455B5" w:rsidP="007455B5">
                        <w:pPr>
                          <w:jc w:val="right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</w:p>
                    </w:tc>
                  </w:tr>
                  <w:tr w:rsidR="007455B5" w:rsidRPr="007455B5">
                    <w:trPr>
                      <w:trHeight w:val="300"/>
                      <w:jc w:val="center"/>
                    </w:trPr>
                    <w:tc>
                      <w:tcPr>
                        <w:tcW w:w="0" w:type="auto"/>
                        <w:shd w:val="clear" w:color="auto" w:fill="659EAF"/>
                        <w:hideMark/>
                      </w:tcPr>
                      <w:p w:rsidR="007455B5" w:rsidRPr="007455B5" w:rsidRDefault="007455B5" w:rsidP="007455B5">
                        <w:pPr>
                          <w:jc w:val="right"/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noProof/>
                            <w:szCs w:val="24"/>
                          </w:rPr>
                          <w:drawing>
                            <wp:inline distT="0" distB="0" distL="0" distR="0" wp14:anchorId="4ED75605" wp14:editId="4E96184B">
                              <wp:extent cx="6667500" cy="285750"/>
                              <wp:effectExtent l="0" t="0" r="0" b="0"/>
                              <wp:docPr id="4" name="Bild 4" descr="https://www.news-al-h.de/public/a_15036_DBj8v/webspace/ALH_Master_Template_2020/img_titelpunze_blue_bottom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www.news-al-h.de/public/a_15036_DBj8v/webspace/ALH_Master_Template_2020/img_titelpunze_blue_bottom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1"/>
                  </w:tblGrid>
                  <w:tr w:rsidR="007455B5" w:rsidRPr="007455B5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8421"/>
                    <w:gridCol w:w="750"/>
                  </w:tblGrid>
                  <w:tr w:rsidR="007455B5" w:rsidRPr="007455B5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7455B5" w:rsidRPr="007455B5" w:rsidRDefault="007455B5" w:rsidP="007455B5">
                        <w:pPr>
                          <w:spacing w:line="300" w:lineRule="atLeast"/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</w:pP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Sehr geehrte Damen und Herren,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  <w:t>die Alte Leipziger zeigt sich auch in diesen besonderen Zeiten als Partner, auf den man sich verlassen kann: Ab sofort bietet sie ihren Privathaftpflicht-Kunden </w:t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t>zusätzlichen Versicherungsschutz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 xml:space="preserve">, der auf die veränderten Lebensumstände in Zeiten von Homeoffice und </w:t>
                        </w:r>
                        <w:proofErr w:type="spellStart"/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Homeschooling</w:t>
                        </w:r>
                        <w:proofErr w:type="spellEnd"/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 xml:space="preserve"> abgestimmt ist.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  <w:t xml:space="preserve">Eigens zu diesem Zweck wurde ein kostenloses Upgrade eingeführt, dass ab sofort für alle aktuellen </w:t>
                        </w:r>
                        <w:proofErr w:type="spellStart"/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compact</w:t>
                        </w:r>
                        <w:proofErr w:type="spellEnd"/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 xml:space="preserve">-, classic-, und </w:t>
                        </w:r>
                        <w:proofErr w:type="spellStart"/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comfort</w:t>
                        </w:r>
                        <w:proofErr w:type="spellEnd"/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-Verträge gilt. Kunden mit älteren Verträgen, die die sogenannte Innovationsklausel enthalten, müssen ebenfalls nichts tun: Auch für sie gelten die neuen Leistungen automatisch.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1"/>
                  </w:tblGrid>
                  <w:tr w:rsidR="007455B5" w:rsidRPr="007455B5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8421"/>
                    <w:gridCol w:w="750"/>
                  </w:tblGrid>
                  <w:tr w:rsidR="007455B5" w:rsidRPr="007455B5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7455B5" w:rsidRPr="007455B5" w:rsidRDefault="007455B5" w:rsidP="007455B5">
                        <w:pPr>
                          <w:spacing w:line="300" w:lineRule="atLeast"/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</w:pP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B11A3B"/>
                            <w:sz w:val="27"/>
                            <w:szCs w:val="27"/>
                          </w:rPr>
                          <w:t>Nach dem Lockdown ist vor dem Lockdown… deshalb haben wir gehandelt! Spannende neue PHV-Leistungen im Kurz-Überblick: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B11A3B"/>
                            <w:sz w:val="21"/>
                            <w:szCs w:val="21"/>
                          </w:rPr>
                          <w:t xml:space="preserve">Neue Leistungen fürs </w:t>
                        </w:r>
                        <w:proofErr w:type="spellStart"/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B11A3B"/>
                            <w:sz w:val="21"/>
                            <w:szCs w:val="21"/>
                          </w:rPr>
                          <w:t>Homeschooling</w:t>
                        </w:r>
                        <w:proofErr w:type="spellEnd"/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B11A3B"/>
                            <w:sz w:val="21"/>
                            <w:szCs w:val="21"/>
                          </w:rPr>
                          <w:t>: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t>Hardware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, die von der Schule zur Verfügung gestellt wird, ist bis 750 € mitversichert. Und wir leisten einen Zuschuss für </w:t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t>Nachhilfeunterricht von 250 €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, sowie einen Zuschuss für Schul-Lernsoftware von 50 €, wenn sich die Schulnote stark verschlechtert hat oder Versetzungsgefahr besteht.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B11A3B"/>
                            <w:sz w:val="21"/>
                            <w:szCs w:val="21"/>
                          </w:rPr>
                          <w:t>Auch im Homeoffice bestens abgesichert: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t>Die Hardware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, die vom Arbeitgeber zur Verfügung gestellt wird, ist bis 750 € mit SB 150 € versichert. Unberechtigte Ansprüche des Arbeitgebers bei </w:t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t xml:space="preserve">Verletzung von </w:t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lastRenderedPageBreak/>
                          <w:t>Datenschutzbestimmungen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 während der beruflichen Tätigkeit im Homeoffice werden abgewehrt.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1"/>
                  </w:tblGrid>
                  <w:tr w:rsidR="007455B5" w:rsidRPr="007455B5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8421"/>
                    <w:gridCol w:w="750"/>
                  </w:tblGrid>
                  <w:tr w:rsidR="007455B5" w:rsidRPr="007455B5">
                    <w:trPr>
                      <w:trHeight w:val="10"/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D3D4D9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1"/>
                  </w:tblGrid>
                  <w:tr w:rsidR="007455B5" w:rsidRPr="007455B5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8421"/>
                    <w:gridCol w:w="750"/>
                  </w:tblGrid>
                  <w:tr w:rsidR="007455B5" w:rsidRPr="007455B5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7455B5" w:rsidRPr="007455B5" w:rsidRDefault="007455B5" w:rsidP="007455B5">
                        <w:pPr>
                          <w:spacing w:line="300" w:lineRule="atLeast"/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</w:pP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Auch für unsere </w:t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B11A3B"/>
                            <w:sz w:val="21"/>
                            <w:szCs w:val="21"/>
                          </w:rPr>
                          <w:t>Hausratversicherung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, gibt es neue Leistungen, die im Rahmen der Innovationsklausel ebenfalls für Bestandskunden gilt. Wir halten unser Versprechen und bieten damit eine Hausratversicherung, die auch morgen nicht von gestern ist.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t>Unbenutzbarkeit der Küche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  <w:t>Kunden erhalten einen unkomplizierten Zuschuss für Restaurantbestellungen oder Lieferservices in Höhe von 250 €, wenn der Herd kaputt ist und die Küche daher kalt bleiben muss.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1"/>
                  </w:tblGrid>
                  <w:tr w:rsidR="007455B5" w:rsidRPr="007455B5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8421"/>
                    <w:gridCol w:w="750"/>
                  </w:tblGrid>
                  <w:tr w:rsidR="007455B5" w:rsidRPr="007455B5">
                    <w:trPr>
                      <w:trHeight w:val="10"/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D3D4D9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1"/>
                  </w:tblGrid>
                  <w:tr w:rsidR="007455B5" w:rsidRPr="007455B5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8421"/>
                    <w:gridCol w:w="750"/>
                  </w:tblGrid>
                  <w:tr w:rsidR="007455B5" w:rsidRPr="007455B5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7455B5" w:rsidRPr="007455B5" w:rsidRDefault="007455B5" w:rsidP="007455B5">
                        <w:pPr>
                          <w:spacing w:line="300" w:lineRule="atLeast"/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</w:pP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B11A3B"/>
                            <w:sz w:val="21"/>
                            <w:szCs w:val="21"/>
                          </w:rPr>
                          <w:t>Für alle Privatschutz-Produkte gilt: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t>Prämienbefreiung bei Kurzarbeit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  <w:t>Analog der bisherigen Prämienfreistellung bei Arbeitslosigkeit ermöglichen wir auch bei zukünftiger Kurzarbeit bis insgesamt 12 Monate Prämienbefreiung (nur 1 Monat Wartezeit)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t>Details zu den neuen Leistungen und Ihre persönlichen Ansprechpartner für Fragen finden Sie auf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 </w:t>
                        </w:r>
                        <w:hyperlink r:id="rId14" w:tgtFrame="_blank" w:history="1">
                          <w:r w:rsidRPr="007455B5">
                            <w:rPr>
                              <w:rFonts w:ascii="Ubuntu" w:hAnsi="Ubuntu" w:cs="Times New Roman"/>
                              <w:color w:val="BE0D3E"/>
                              <w:sz w:val="21"/>
                              <w:szCs w:val="21"/>
                              <w:u w:val="single"/>
                            </w:rPr>
                            <w:t>www.vermittler-sind-uns-wichtig.de/zusammenstark</w:t>
                          </w:r>
                        </w:hyperlink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1"/>
                  </w:tblGrid>
                  <w:tr w:rsidR="007455B5" w:rsidRPr="007455B5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8421"/>
                    <w:gridCol w:w="750"/>
                  </w:tblGrid>
                  <w:tr w:rsidR="007455B5" w:rsidRPr="007455B5">
                    <w:trPr>
                      <w:trHeight w:val="10"/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D3D4D9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1"/>
                  </w:tblGrid>
                  <w:tr w:rsidR="007455B5" w:rsidRPr="007455B5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vanish/>
                      <w:szCs w:val="24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8421"/>
                    <w:gridCol w:w="750"/>
                  </w:tblGrid>
                  <w:tr w:rsidR="007455B5" w:rsidRPr="007455B5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7455B5" w:rsidRDefault="007455B5" w:rsidP="007455B5">
                        <w:pPr>
                          <w:spacing w:line="300" w:lineRule="atLeast"/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</w:pP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B11A3B"/>
                            <w:sz w:val="27"/>
                            <w:szCs w:val="27"/>
                          </w:rPr>
                          <w:t>Überzeugen Sie sich selbst - alle Tarife stehen Ihnen jederzeit online zur Verfügung!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  <w:t>Nutzen Sie unseren </w:t>
                        </w:r>
                        <w:hyperlink r:id="rId15" w:tgtFrame="_blank" w:history="1">
                          <w:r w:rsidRPr="007455B5">
                            <w:rPr>
                              <w:rFonts w:ascii="Ubuntu" w:hAnsi="Ubuntu" w:cs="Times New Roman"/>
                              <w:color w:val="BE0D3E"/>
                              <w:sz w:val="21"/>
                              <w:szCs w:val="21"/>
                              <w:u w:val="single"/>
                            </w:rPr>
                            <w:t>Online-Rechner EASY-Web Sach</w:t>
                          </w:r>
                        </w:hyperlink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 und überzeugen sich auch von unseren hervorragenden Prämien.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  <w:t>Selbstverständlich sind wir mit unseren Privatschutztarifen auch bei allen namhaften </w:t>
                        </w:r>
                        <w:r w:rsidRPr="007455B5">
                          <w:rPr>
                            <w:rFonts w:ascii="Ubuntu" w:hAnsi="Ubuntu" w:cs="Times New Roman"/>
                            <w:b/>
                            <w:bCs/>
                            <w:color w:val="000001"/>
                            <w:sz w:val="21"/>
                            <w:szCs w:val="21"/>
                          </w:rPr>
                          <w:t>Vermittler-Vergleichsrechnern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t> angebunden. Die neuen Produktlinien erfreuen sich einer hohen Akzeptanz bei unseren Geschäftspartnern.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  <w:t>ALTE LEIPZIGER Versicherung AG</w:t>
                        </w:r>
                        <w:r w:rsidRPr="007455B5"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  <w:br/>
                          <w:t>Die Sachversicherung im ALTE LEIPZIGER - HALLESCHE Konzern</w:t>
                        </w:r>
                      </w:p>
                      <w:p w:rsidR="007455B5" w:rsidRPr="007455B5" w:rsidRDefault="007455B5" w:rsidP="007455B5">
                        <w:pPr>
                          <w:spacing w:line="300" w:lineRule="atLeast"/>
                          <w:rPr>
                            <w:rFonts w:ascii="Ubuntu" w:hAnsi="Ubuntu" w:cs="Times New Roman"/>
                            <w:color w:val="000001"/>
                            <w:sz w:val="21"/>
                            <w:szCs w:val="21"/>
                          </w:rPr>
                        </w:pPr>
                        <w:bookmarkStart w:id="0" w:name="_GoBack"/>
                        <w:bookmarkEnd w:id="0"/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7455B5" w:rsidRPr="007455B5" w:rsidRDefault="007455B5" w:rsidP="007455B5">
                        <w:pPr>
                          <w:spacing w:line="15" w:lineRule="atLeast"/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</w:pPr>
                        <w:r w:rsidRPr="007455B5">
                          <w:rPr>
                            <w:rFonts w:ascii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7455B5" w:rsidRPr="007455B5" w:rsidRDefault="007455B5" w:rsidP="007455B5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</w:tbl>
          <w:p w:rsidR="007455B5" w:rsidRPr="007455B5" w:rsidRDefault="007455B5" w:rsidP="007455B5">
            <w:pPr>
              <w:jc w:val="center"/>
              <w:rPr>
                <w:rFonts w:ascii="Ubuntu" w:hAnsi="Ubuntu" w:cs="Times New Roman"/>
                <w:color w:val="000001"/>
                <w:sz w:val="21"/>
                <w:szCs w:val="21"/>
              </w:rPr>
            </w:pPr>
          </w:p>
        </w:tc>
      </w:tr>
    </w:tbl>
    <w:p w:rsidR="007455B5" w:rsidRPr="007455B5" w:rsidRDefault="007455B5" w:rsidP="007455B5">
      <w:pPr>
        <w:rPr>
          <w:rFonts w:ascii="Times New Roman" w:hAnsi="Times New Roman" w:cs="Times New Roman"/>
          <w:vanish/>
          <w:szCs w:val="24"/>
        </w:rPr>
      </w:pPr>
    </w:p>
    <w:tbl>
      <w:tblPr>
        <w:tblW w:w="5000" w:type="pct"/>
        <w:shd w:val="clear" w:color="auto" w:fill="E9E9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7455B5" w:rsidRPr="007455B5" w:rsidTr="007455B5">
        <w:tc>
          <w:tcPr>
            <w:tcW w:w="0" w:type="auto"/>
            <w:shd w:val="clear" w:color="auto" w:fill="E9E9E9"/>
            <w:hideMark/>
          </w:tcPr>
          <w:tbl>
            <w:tblPr>
              <w:tblW w:w="105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9000"/>
              <w:gridCol w:w="750"/>
            </w:tblGrid>
            <w:tr w:rsidR="007455B5" w:rsidRPr="007455B5">
              <w:trPr>
                <w:jc w:val="center"/>
              </w:trPr>
              <w:tc>
                <w:tcPr>
                  <w:tcW w:w="750" w:type="dxa"/>
                  <w:shd w:val="clear" w:color="auto" w:fill="FFFFFF"/>
                  <w:vAlign w:val="center"/>
                  <w:hideMark/>
                </w:tcPr>
                <w:p w:rsidR="007455B5" w:rsidRPr="007455B5" w:rsidRDefault="007455B5" w:rsidP="007455B5">
                  <w:pPr>
                    <w:spacing w:line="15" w:lineRule="atLeast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  <w:r w:rsidRPr="007455B5">
                    <w:rPr>
                      <w:rFonts w:ascii="Times New Roman" w:hAnsi="Times New Roman" w:cs="Times New Roman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450" w:type="dxa"/>
                    <w:left w:w="0" w:type="dxa"/>
                    <w:bottom w:w="450" w:type="dxa"/>
                    <w:right w:w="0" w:type="dxa"/>
                  </w:tcMar>
                  <w:hideMark/>
                </w:tcPr>
                <w:p w:rsidR="007455B5" w:rsidRPr="007455B5" w:rsidRDefault="007455B5" w:rsidP="007455B5">
                  <w:pPr>
                    <w:spacing w:line="240" w:lineRule="atLeast"/>
                    <w:rPr>
                      <w:rFonts w:ascii="Ubuntu" w:hAnsi="Ubuntu" w:cs="Times New Roman"/>
                      <w:color w:val="646D74"/>
                      <w:sz w:val="18"/>
                      <w:szCs w:val="18"/>
                    </w:rPr>
                  </w:pPr>
                  <w:r w:rsidRPr="007455B5">
                    <w:rPr>
                      <w:rFonts w:ascii="Ubuntu" w:hAnsi="Ubuntu" w:cs="Times New Roman"/>
                      <w:color w:val="646D74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750" w:type="dxa"/>
                  <w:shd w:val="clear" w:color="auto" w:fill="FFFFFF"/>
                  <w:vAlign w:val="center"/>
                  <w:hideMark/>
                </w:tcPr>
                <w:p w:rsidR="007455B5" w:rsidRPr="007455B5" w:rsidRDefault="007455B5" w:rsidP="007455B5">
                  <w:pPr>
                    <w:spacing w:line="15" w:lineRule="atLeast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  <w:r w:rsidRPr="007455B5">
                    <w:rPr>
                      <w:rFonts w:ascii="Times New Roman" w:hAnsi="Times New Roman" w:cs="Times New Roman"/>
                      <w:sz w:val="2"/>
                      <w:szCs w:val="2"/>
                    </w:rPr>
                    <w:t> </w:t>
                  </w:r>
                </w:p>
              </w:tc>
            </w:tr>
          </w:tbl>
          <w:p w:rsidR="007455B5" w:rsidRPr="007455B5" w:rsidRDefault="007455B5" w:rsidP="007455B5">
            <w:pPr>
              <w:jc w:val="center"/>
              <w:rPr>
                <w:rFonts w:ascii="Ubuntu" w:hAnsi="Ubuntu" w:cs="Times New Roman"/>
                <w:color w:val="000001"/>
                <w:sz w:val="21"/>
                <w:szCs w:val="21"/>
              </w:rPr>
            </w:pPr>
          </w:p>
        </w:tc>
      </w:tr>
    </w:tbl>
    <w:p w:rsidR="007455B5" w:rsidRPr="007455B5" w:rsidRDefault="007455B5" w:rsidP="007455B5">
      <w:pPr>
        <w:rPr>
          <w:rFonts w:ascii="Times New Roman" w:hAnsi="Times New Roman" w:cs="Times New Roman"/>
          <w:vanish/>
          <w:szCs w:val="24"/>
        </w:rPr>
      </w:pPr>
    </w:p>
    <w:tbl>
      <w:tblPr>
        <w:tblW w:w="5000" w:type="pct"/>
        <w:shd w:val="clear" w:color="auto" w:fill="E9E9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7455B5" w:rsidRPr="007455B5" w:rsidTr="007455B5">
        <w:tc>
          <w:tcPr>
            <w:tcW w:w="0" w:type="auto"/>
            <w:shd w:val="clear" w:color="auto" w:fill="E9E9E9"/>
            <w:hideMark/>
          </w:tcPr>
          <w:tbl>
            <w:tblPr>
              <w:tblW w:w="105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0"/>
            </w:tblGrid>
            <w:tr w:rsidR="007455B5" w:rsidRPr="007455B5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00"/>
                  </w:tblGrid>
                  <w:tr w:rsidR="007455B5" w:rsidRPr="007455B5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  <w:gridCol w:w="1950"/>
                        </w:tblGrid>
                        <w:tr w:rsidR="007455B5" w:rsidRPr="007455B5">
                          <w:trPr>
                            <w:trHeight w:val="270"/>
                          </w:trPr>
                          <w:tc>
                            <w:tcPr>
                              <w:tcW w:w="0" w:type="auto"/>
                              <w:shd w:val="clear" w:color="auto" w:fill="DD023A"/>
                              <w:vAlign w:val="center"/>
                              <w:hideMark/>
                            </w:tcPr>
                            <w:p w:rsidR="007455B5" w:rsidRPr="007455B5" w:rsidRDefault="007455B5" w:rsidP="007455B5">
                              <w:pPr>
                                <w:spacing w:line="15" w:lineRule="atLeast"/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</w:pPr>
                              <w:r w:rsidRPr="007455B5"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950" w:type="dxa"/>
                              <w:hideMark/>
                            </w:tcPr>
                            <w:p w:rsidR="007455B5" w:rsidRPr="007455B5" w:rsidRDefault="007455B5" w:rsidP="007455B5">
                              <w:pPr>
                                <w:jc w:val="right"/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</w:pPr>
                              <w:r w:rsidRPr="007455B5">
                                <w:rPr>
                                  <w:rFonts w:ascii="Times New Roman" w:hAnsi="Times New Roman" w:cs="Times New Roman"/>
                                  <w:noProof/>
                                  <w:szCs w:val="24"/>
                                </w:rPr>
                                <w:drawing>
                                  <wp:inline distT="0" distB="0" distL="0" distR="0" wp14:anchorId="360BD5DC" wp14:editId="6E6E3E64">
                                    <wp:extent cx="1238250" cy="260350"/>
                                    <wp:effectExtent l="0" t="0" r="0" b="6350"/>
                                    <wp:docPr id="5" name="Bild 5" descr="https://www.news-al-h.de/public/a_15036_DBj8v/webspace/ALH_Master_Template_2020/footer_punze_right_top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https://www.news-al-h.de/public/a_15036_DBj8v/webspace/ALH_Master_Template_2020/footer_punze_right_top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0" cy="260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7455B5" w:rsidRPr="007455B5" w:rsidRDefault="007455B5" w:rsidP="007455B5">
                        <w:pPr>
                          <w:rPr>
                            <w:rFonts w:ascii="Times New Roman" w:hAnsi="Times New Roman" w:cs="Times New Roman"/>
                            <w:vanish/>
                            <w:szCs w:val="24"/>
                          </w:rPr>
                        </w:pPr>
                      </w:p>
                      <w:tbl>
                        <w:tblPr>
                          <w:tblW w:w="5000" w:type="pct"/>
                          <w:shd w:val="clear" w:color="auto" w:fill="BE0D3E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0"/>
                          <w:gridCol w:w="7650"/>
                          <w:gridCol w:w="300"/>
                          <w:gridCol w:w="1950"/>
                        </w:tblGrid>
                        <w:tr w:rsidR="007455B5" w:rsidRPr="007455B5">
                          <w:tc>
                            <w:tcPr>
                              <w:tcW w:w="600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7455B5" w:rsidRPr="007455B5" w:rsidRDefault="007455B5" w:rsidP="007455B5">
                              <w:pPr>
                                <w:spacing w:line="15" w:lineRule="atLeast"/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</w:pPr>
                              <w:r w:rsidRPr="007455B5"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BE0D3E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650"/>
                              </w:tblGrid>
                              <w:tr w:rsidR="007455B5" w:rsidRPr="007455B5">
                                <w:trPr>
                                  <w:trHeight w:val="20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7455B5" w:rsidRPr="007455B5" w:rsidRDefault="007455B5" w:rsidP="007455B5">
                                    <w:pPr>
                                      <w:spacing w:line="15" w:lineRule="atLeast"/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7455B5"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455B5" w:rsidRPr="007455B5" w:rsidRDefault="007455B5" w:rsidP="007455B5">
                              <w:pPr>
                                <w:spacing w:line="240" w:lineRule="atLeast"/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</w:pPr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t>Verantwortlicher im Sinne des Medienstaatsvertrags (</w:t>
                              </w:r>
                              <w:proofErr w:type="spellStart"/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t>MStV</w:t>
                              </w:r>
                              <w:proofErr w:type="spellEnd"/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t>): Andreas Bernhardt,</w:t>
                              </w:r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br/>
                                <w:t>Alte Leipziger-Platz 1, 61440 Oberursel</w:t>
                              </w:r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br/>
                                <w:t>Tel. 06171 6600 | Fax 06171 24434</w:t>
                              </w:r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7" w:tgtFrame="_blank" w:history="1">
                                <w:r w:rsidRPr="007455B5">
                                  <w:rPr>
                                    <w:rFonts w:ascii="Ubuntu" w:hAnsi="Ubuntu" w:cs="Times New Roman"/>
                                    <w:color w:val="FFFFFF"/>
                                    <w:sz w:val="18"/>
                                    <w:szCs w:val="18"/>
                                    <w:u w:val="single"/>
                                  </w:rPr>
                                  <w:t>alte-leipziger.de</w:t>
                                </w:r>
                              </w:hyperlink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t> | </w:t>
                              </w:r>
                              <w:hyperlink r:id="rId18" w:tgtFrame="_blank" w:history="1">
                                <w:r w:rsidRPr="007455B5">
                                  <w:rPr>
                                    <w:rFonts w:ascii="Ubuntu" w:hAnsi="Ubuntu" w:cs="Times New Roman"/>
                                    <w:color w:val="FFFFFF"/>
                                    <w:sz w:val="18"/>
                                    <w:szCs w:val="18"/>
                                    <w:u w:val="single"/>
                                  </w:rPr>
                                  <w:t>service@alte-leipziger.de</w:t>
                                </w:r>
                              </w:hyperlink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t> | </w:t>
                              </w:r>
                              <w:hyperlink r:id="rId19" w:tgtFrame="_blank" w:history="1">
                                <w:r w:rsidRPr="007455B5">
                                  <w:rPr>
                                    <w:rFonts w:ascii="Ubuntu" w:hAnsi="Ubuntu" w:cs="Times New Roman"/>
                                    <w:color w:val="FFFFFF"/>
                                    <w:sz w:val="18"/>
                                    <w:szCs w:val="18"/>
                                    <w:u w:val="single"/>
                                  </w:rPr>
                                  <w:t>hallesche.de</w:t>
                                </w:r>
                              </w:hyperlink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t> | </w:t>
                              </w:r>
                              <w:hyperlink r:id="rId20" w:tgtFrame="_blank" w:history="1">
                                <w:r w:rsidRPr="007455B5">
                                  <w:rPr>
                                    <w:rFonts w:ascii="Ubuntu" w:hAnsi="Ubuntu" w:cs="Times New Roman"/>
                                    <w:color w:val="FFFFFF"/>
                                    <w:sz w:val="18"/>
                                    <w:szCs w:val="18"/>
                                    <w:u w:val="single"/>
                                  </w:rPr>
                                  <w:t>service@hallesche.de</w:t>
                                </w:r>
                              </w:hyperlink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br/>
                              </w:r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br/>
                                <w:t>Wenn Sie zukünftig keine weiteren Informationen wünschen, können Sie den Newsletter </w:t>
                              </w:r>
                              <w:hyperlink r:id="rId21" w:tgtFrame="_blank" w:history="1">
                                <w:r w:rsidRPr="007455B5">
                                  <w:rPr>
                                    <w:rFonts w:ascii="Ubuntu" w:hAnsi="Ubuntu" w:cs="Times New Roman"/>
                                    <w:color w:val="FFFFFF"/>
                                    <w:sz w:val="18"/>
                                    <w:szCs w:val="18"/>
                                    <w:u w:val="single"/>
                                  </w:rPr>
                                  <w:t>hier komplett abbestellen</w:t>
                                </w:r>
                              </w:hyperlink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650"/>
                              </w:tblGrid>
                              <w:tr w:rsidR="007455B5" w:rsidRPr="007455B5">
                                <w:trPr>
                                  <w:trHeight w:val="20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7455B5" w:rsidRPr="007455B5" w:rsidRDefault="007455B5" w:rsidP="007455B5">
                                    <w:pPr>
                                      <w:spacing w:line="15" w:lineRule="atLeast"/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7455B5"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455B5" w:rsidRPr="007455B5" w:rsidRDefault="007455B5" w:rsidP="007455B5">
                              <w:pPr>
                                <w:spacing w:line="240" w:lineRule="atLeast"/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300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7455B5" w:rsidRPr="007455B5" w:rsidRDefault="007455B5" w:rsidP="007455B5">
                              <w:pPr>
                                <w:spacing w:line="15" w:lineRule="atLeast"/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</w:pPr>
                              <w:r w:rsidRPr="007455B5"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50" w:type="dxa"/>
                              <w:shd w:val="clear" w:color="auto" w:fill="DD023A"/>
                              <w:hideMark/>
                            </w:tcPr>
                            <w:p w:rsidR="007455B5" w:rsidRPr="007455B5" w:rsidRDefault="007455B5" w:rsidP="007455B5">
                              <w:pPr>
                                <w:jc w:val="right"/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</w:pPr>
                              <w:r w:rsidRPr="007455B5">
                                <w:rPr>
                                  <w:rFonts w:ascii="Times New Roman" w:hAnsi="Times New Roman" w:cs="Times New Roman"/>
                                  <w:noProof/>
                                  <w:szCs w:val="24"/>
                                </w:rPr>
                                <w:drawing>
                                  <wp:inline distT="0" distB="0" distL="0" distR="0" wp14:anchorId="7F181CCE" wp14:editId="29C71C1D">
                                    <wp:extent cx="1238250" cy="1974850"/>
                                    <wp:effectExtent l="0" t="0" r="0" b="6350"/>
                                    <wp:docPr id="6" name="Bild 6" descr="https://www.news-al-h.de/public/a_15036_DBj8v/webspace/ALH_Master_Template_2020/footer_punze_right_middle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https://www.news-al-h.de/public/a_15036_DBj8v/webspace/ALH_Master_Template_2020/footer_punze_right_middle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0" cy="1974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7455B5" w:rsidRPr="007455B5" w:rsidRDefault="007455B5" w:rsidP="007455B5">
                        <w:pPr>
                          <w:rPr>
                            <w:rFonts w:ascii="Times New Roman" w:hAnsi="Times New Roman" w:cs="Times New Roman"/>
                            <w:vanish/>
                            <w:szCs w:val="24"/>
                          </w:rPr>
                        </w:pPr>
                      </w:p>
                      <w:tbl>
                        <w:tblPr>
                          <w:tblW w:w="5000" w:type="pct"/>
                          <w:shd w:val="clear" w:color="auto" w:fill="DD023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0"/>
                          <w:gridCol w:w="9600"/>
                          <w:gridCol w:w="300"/>
                        </w:tblGrid>
                        <w:tr w:rsidR="007455B5" w:rsidRPr="007455B5">
                          <w:trPr>
                            <w:trHeight w:val="440"/>
                          </w:trPr>
                          <w:tc>
                            <w:tcPr>
                              <w:tcW w:w="600" w:type="dxa"/>
                              <w:shd w:val="clear" w:color="auto" w:fill="DD023A"/>
                              <w:vAlign w:val="center"/>
                              <w:hideMark/>
                            </w:tcPr>
                            <w:p w:rsidR="007455B5" w:rsidRPr="007455B5" w:rsidRDefault="007455B5" w:rsidP="007455B5">
                              <w:pPr>
                                <w:spacing w:line="15" w:lineRule="atLeast"/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</w:pPr>
                              <w:r w:rsidRPr="007455B5"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DD023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7455B5" w:rsidRPr="007455B5">
                                <w:trPr>
                                  <w:trHeight w:val="5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7455B5" w:rsidRPr="007455B5" w:rsidRDefault="007455B5" w:rsidP="007455B5">
                                    <w:pPr>
                                      <w:spacing w:line="15" w:lineRule="atLeast"/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7455B5"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455B5" w:rsidRPr="007455B5" w:rsidRDefault="007455B5" w:rsidP="007455B5">
                              <w:pPr>
                                <w:spacing w:line="240" w:lineRule="atLeast"/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</w:pPr>
                              <w:hyperlink r:id="rId23" w:tgtFrame="_blank" w:history="1">
                                <w:r w:rsidRPr="007455B5">
                                  <w:rPr>
                                    <w:rFonts w:ascii="Ubuntu" w:hAnsi="Ubuntu" w:cs="Times New Roman"/>
                                    <w:color w:val="FFFFFF"/>
                                    <w:sz w:val="18"/>
                                    <w:szCs w:val="18"/>
                                    <w:u w:val="single"/>
                                  </w:rPr>
                                  <w:t>Impressum</w:t>
                                </w:r>
                              </w:hyperlink>
                              <w:r w:rsidRPr="007455B5"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  <w:t> | </w:t>
                              </w:r>
                              <w:hyperlink r:id="rId24" w:tgtFrame="_blank" w:history="1">
                                <w:r w:rsidRPr="007455B5">
                                  <w:rPr>
                                    <w:rFonts w:ascii="Ubuntu" w:hAnsi="Ubuntu" w:cs="Times New Roman"/>
                                    <w:color w:val="FFFFFF"/>
                                    <w:sz w:val="18"/>
                                    <w:szCs w:val="18"/>
                                    <w:u w:val="single"/>
                                  </w:rPr>
                                  <w:t>Datenschutz</w:t>
                                </w:r>
                              </w:hyperlink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7455B5" w:rsidRPr="007455B5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7455B5" w:rsidRPr="007455B5" w:rsidRDefault="007455B5" w:rsidP="007455B5">
                                    <w:pPr>
                                      <w:spacing w:line="15" w:lineRule="atLeast"/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</w:pPr>
                                    <w:r w:rsidRPr="007455B5">
                                      <w:rPr>
                                        <w:rFonts w:ascii="Times New Roman" w:hAnsi="Times New Roman" w:cs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455B5" w:rsidRPr="007455B5" w:rsidRDefault="007455B5" w:rsidP="007455B5">
                              <w:pPr>
                                <w:spacing w:line="240" w:lineRule="atLeast"/>
                                <w:rPr>
                                  <w:rFonts w:ascii="Ubuntu" w:hAnsi="Ubuntu" w:cs="Times New Roman"/>
                                  <w:color w:val="FFFFFF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300" w:type="dxa"/>
                              <w:shd w:val="clear" w:color="auto" w:fill="DD023A"/>
                              <w:vAlign w:val="center"/>
                              <w:hideMark/>
                            </w:tcPr>
                            <w:p w:rsidR="007455B5" w:rsidRPr="007455B5" w:rsidRDefault="007455B5" w:rsidP="007455B5">
                              <w:pPr>
                                <w:spacing w:line="15" w:lineRule="atLeast"/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</w:pPr>
                              <w:r w:rsidRPr="007455B5">
                                <w:rPr>
                                  <w:rFonts w:ascii="Times New Roman" w:hAnsi="Times New Roman" w:cs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7455B5" w:rsidRPr="007455B5" w:rsidRDefault="007455B5" w:rsidP="007455B5">
                        <w:pPr>
                          <w:rPr>
                            <w:rFonts w:ascii="Times New Roman" w:hAnsi="Times New Roman" w:cs="Times New Roman"/>
                            <w:szCs w:val="24"/>
                          </w:rPr>
                        </w:pPr>
                      </w:p>
                    </w:tc>
                  </w:tr>
                </w:tbl>
                <w:p w:rsidR="007455B5" w:rsidRPr="007455B5" w:rsidRDefault="007455B5" w:rsidP="007455B5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</w:tbl>
          <w:p w:rsidR="007455B5" w:rsidRPr="007455B5" w:rsidRDefault="007455B5" w:rsidP="007455B5">
            <w:pPr>
              <w:jc w:val="center"/>
              <w:rPr>
                <w:rFonts w:ascii="Ubuntu" w:hAnsi="Ubuntu" w:cs="Times New Roman"/>
                <w:color w:val="000001"/>
                <w:sz w:val="21"/>
                <w:szCs w:val="21"/>
              </w:rPr>
            </w:pPr>
          </w:p>
        </w:tc>
      </w:tr>
    </w:tbl>
    <w:p w:rsidR="00B71C6E" w:rsidRPr="00FB6BCE" w:rsidRDefault="00B71C6E" w:rsidP="00FB6BCE"/>
    <w:sectPr w:rsidR="00B71C6E" w:rsidRPr="00FB6BCE" w:rsidSect="00190D8C">
      <w:pgSz w:w="11906" w:h="16838"/>
      <w:pgMar w:top="181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5B5" w:rsidRDefault="007455B5" w:rsidP="00874702">
      <w:r>
        <w:separator/>
      </w:r>
    </w:p>
  </w:endnote>
  <w:endnote w:type="continuationSeparator" w:id="0">
    <w:p w:rsidR="007455B5" w:rsidRDefault="007455B5" w:rsidP="00874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5B5" w:rsidRDefault="007455B5" w:rsidP="00874702">
      <w:r>
        <w:separator/>
      </w:r>
    </w:p>
  </w:footnote>
  <w:footnote w:type="continuationSeparator" w:id="0">
    <w:p w:rsidR="007455B5" w:rsidRDefault="007455B5" w:rsidP="00874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9CF61054"/>
    <w:lvl w:ilvl="0">
      <w:start w:val="1"/>
      <w:numFmt w:val="bullet"/>
      <w:pStyle w:val="Aufzhlungszeichen4"/>
      <w:lvlText w:val="–"/>
      <w:lvlJc w:val="left"/>
      <w:pPr>
        <w:ind w:left="1209" w:hanging="360"/>
      </w:pPr>
      <w:rPr>
        <w:rFonts w:ascii="Times New Roman" w:hAnsi="Times New Roman" w:cs="Times New Roman" w:hint="default"/>
        <w:color w:val="B11A3B" w:themeColor="accent1"/>
      </w:rPr>
    </w:lvl>
  </w:abstractNum>
  <w:abstractNum w:abstractNumId="1" w15:restartNumberingAfterBreak="0">
    <w:nsid w:val="FFFFFF82"/>
    <w:multiLevelType w:val="singleLevel"/>
    <w:tmpl w:val="FDFA0A94"/>
    <w:lvl w:ilvl="0">
      <w:start w:val="1"/>
      <w:numFmt w:val="bullet"/>
      <w:pStyle w:val="Aufzhlungszeichen3"/>
      <w:lvlText w:val="–"/>
      <w:lvlJc w:val="left"/>
      <w:pPr>
        <w:ind w:left="926" w:hanging="360"/>
      </w:pPr>
      <w:rPr>
        <w:rFonts w:ascii="Times New Roman" w:hAnsi="Times New Roman" w:cs="Times New Roman" w:hint="default"/>
        <w:color w:val="000000" w:themeColor="text1"/>
      </w:rPr>
    </w:lvl>
  </w:abstractNum>
  <w:abstractNum w:abstractNumId="2" w15:restartNumberingAfterBreak="0">
    <w:nsid w:val="FFFFFF83"/>
    <w:multiLevelType w:val="singleLevel"/>
    <w:tmpl w:val="4B8828F4"/>
    <w:lvl w:ilvl="0">
      <w:start w:val="1"/>
      <w:numFmt w:val="bullet"/>
      <w:pStyle w:val="Aufzhlungszeichen2"/>
      <w:lvlText w:val=""/>
      <w:lvlJc w:val="left"/>
      <w:pPr>
        <w:ind w:left="643" w:hanging="360"/>
      </w:pPr>
      <w:rPr>
        <w:rFonts w:ascii="Wingdings" w:hAnsi="Wingdings" w:hint="default"/>
        <w:color w:val="0A3D5A" w:themeColor="text2"/>
      </w:rPr>
    </w:lvl>
  </w:abstractNum>
  <w:abstractNum w:abstractNumId="3" w15:restartNumberingAfterBreak="0">
    <w:nsid w:val="FFFFFF89"/>
    <w:multiLevelType w:val="singleLevel"/>
    <w:tmpl w:val="0698457C"/>
    <w:lvl w:ilvl="0">
      <w:start w:val="1"/>
      <w:numFmt w:val="bullet"/>
      <w:pStyle w:val="Aufzhlungszeichen"/>
      <w:lvlText w:val=""/>
      <w:lvlJc w:val="left"/>
      <w:pPr>
        <w:ind w:left="360" w:hanging="360"/>
      </w:pPr>
      <w:rPr>
        <w:rFonts w:ascii="Wingdings" w:hAnsi="Wingdings" w:hint="default"/>
        <w:color w:val="B11A3B" w:themeColor="accent1"/>
      </w:rPr>
    </w:lvl>
  </w:abstractNum>
  <w:abstractNum w:abstractNumId="4" w15:restartNumberingAfterBreak="0">
    <w:nsid w:val="080432A1"/>
    <w:multiLevelType w:val="multilevel"/>
    <w:tmpl w:val="DD20B25A"/>
    <w:styleLink w:val="Nummerierung-AL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1D774A8"/>
    <w:multiLevelType w:val="multilevel"/>
    <w:tmpl w:val="330CC0D6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99999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18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1134"/>
        </w:tabs>
        <w:ind w:left="1134" w:hanging="454"/>
      </w:pPr>
      <w:rPr>
        <w:rFonts w:ascii="Wingdings" w:hAnsi="Wingdings" w:hint="default"/>
        <w:color w:val="auto"/>
      </w:rPr>
    </w:lvl>
    <w:lvl w:ilvl="3">
      <w:start w:val="1"/>
      <w:numFmt w:val="bullet"/>
      <w:lvlText w:val=""/>
      <w:lvlJc w:val="left"/>
      <w:pPr>
        <w:tabs>
          <w:tab w:val="num" w:pos="3288"/>
        </w:tabs>
        <w:ind w:left="3288" w:hanging="1020"/>
      </w:pPr>
      <w:rPr>
        <w:rFonts w:ascii="Wingdings" w:hAnsi="Wingdings" w:hint="default"/>
        <w:color w:val="C0C0C0"/>
        <w:u w:color="C0C0C0"/>
      </w:rPr>
    </w:lvl>
    <w:lvl w:ilvl="4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6" w15:restartNumberingAfterBreak="0">
    <w:nsid w:val="28962C73"/>
    <w:multiLevelType w:val="multilevel"/>
    <w:tmpl w:val="650E63A8"/>
    <w:numStyleLink w:val="Liste-AL"/>
  </w:abstractNum>
  <w:abstractNum w:abstractNumId="7" w15:restartNumberingAfterBreak="0">
    <w:nsid w:val="2A8C014D"/>
    <w:multiLevelType w:val="multilevel"/>
    <w:tmpl w:val="0E84593E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BF13EF6"/>
    <w:multiLevelType w:val="multilevel"/>
    <w:tmpl w:val="650E63A8"/>
    <w:styleLink w:val="Liste-AL"/>
    <w:lvl w:ilvl="0">
      <w:start w:val="1"/>
      <w:numFmt w:val="bullet"/>
      <w:pStyle w:val="Liste1"/>
      <w:lvlText w:val=""/>
      <w:lvlJc w:val="left"/>
      <w:pPr>
        <w:ind w:left="284" w:hanging="284"/>
      </w:pPr>
      <w:rPr>
        <w:rFonts w:ascii="Wingdings" w:hAnsi="Wingdings" w:hint="default"/>
        <w:color w:val="999999"/>
      </w:rPr>
    </w:lvl>
    <w:lvl w:ilvl="1">
      <w:start w:val="1"/>
      <w:numFmt w:val="bullet"/>
      <w:pStyle w:val="Liste2"/>
      <w:lvlText w:val="–"/>
      <w:lvlJc w:val="left"/>
      <w:pPr>
        <w:ind w:left="568" w:hanging="284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pStyle w:val="Liste3"/>
      <w:lvlText w:val=""/>
      <w:lvlJc w:val="left"/>
      <w:pPr>
        <w:ind w:left="852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Liste4"/>
      <w:lvlText w:val=""/>
      <w:lvlJc w:val="left"/>
      <w:pPr>
        <w:ind w:left="1136" w:hanging="284"/>
      </w:pPr>
      <w:rPr>
        <w:rFonts w:ascii="Wingdings" w:hAnsi="Wingdings" w:hint="default"/>
        <w:color w:val="C0C0C0"/>
        <w:u w:color="C0C0C0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9" w15:restartNumberingAfterBreak="0">
    <w:nsid w:val="5125412A"/>
    <w:multiLevelType w:val="hybridMultilevel"/>
    <w:tmpl w:val="3258CCD2"/>
    <w:lvl w:ilvl="0" w:tplc="95788B46">
      <w:start w:val="1"/>
      <w:numFmt w:val="decimal"/>
      <w:pStyle w:val="Listenabsatz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758AE"/>
    <w:multiLevelType w:val="hybridMultilevel"/>
    <w:tmpl w:val="C9D0E6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E27DC"/>
    <w:multiLevelType w:val="multilevel"/>
    <w:tmpl w:val="F4561AC0"/>
    <w:lvl w:ilvl="0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6A6A6" w:themeColor="background1" w:themeShade="A6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hanging="284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bullet"/>
      <w:lvlText w:val="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  <w:color w:val="000000" w:themeColor="text1"/>
      </w:rPr>
    </w:lvl>
    <w:lvl w:ilvl="3">
      <w:start w:val="1"/>
      <w:numFmt w:val="bullet"/>
      <w:lvlText w:val=""/>
      <w:lvlJc w:val="left"/>
      <w:pPr>
        <w:tabs>
          <w:tab w:val="num" w:pos="1136"/>
        </w:tabs>
        <w:ind w:left="1136" w:hanging="284"/>
      </w:pPr>
      <w:rPr>
        <w:rFonts w:ascii="Wingdings" w:hAnsi="Wingdings" w:hint="default"/>
        <w:color w:val="BFBFBF" w:themeColor="background1" w:themeShade="BF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7B442012"/>
    <w:multiLevelType w:val="multilevel"/>
    <w:tmpl w:val="DD20B25A"/>
    <w:numStyleLink w:val="Nummerierung-AL"/>
  </w:abstractNum>
  <w:num w:numId="1">
    <w:abstractNumId w:val="1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4"/>
  </w:num>
  <w:num w:numId="9">
    <w:abstractNumId w:val="8"/>
  </w:num>
  <w:num w:numId="10">
    <w:abstractNumId w:val="6"/>
  </w:num>
  <w:num w:numId="11">
    <w:abstractNumId w:val="10"/>
  </w:num>
  <w:num w:numId="12">
    <w:abstractNumId w:val="12"/>
  </w:num>
  <w:num w:numId="13">
    <w:abstractNumId w:val="5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B5"/>
    <w:rsid w:val="0004084A"/>
    <w:rsid w:val="00074213"/>
    <w:rsid w:val="00076D5B"/>
    <w:rsid w:val="0009076F"/>
    <w:rsid w:val="000E02BE"/>
    <w:rsid w:val="0010548C"/>
    <w:rsid w:val="001160AF"/>
    <w:rsid w:val="001243FD"/>
    <w:rsid w:val="00152E87"/>
    <w:rsid w:val="001771DA"/>
    <w:rsid w:val="00190D8C"/>
    <w:rsid w:val="00194E70"/>
    <w:rsid w:val="002040C5"/>
    <w:rsid w:val="0020759E"/>
    <w:rsid w:val="00233D26"/>
    <w:rsid w:val="002A0B02"/>
    <w:rsid w:val="002B399D"/>
    <w:rsid w:val="002F07D1"/>
    <w:rsid w:val="0032294C"/>
    <w:rsid w:val="00330EC3"/>
    <w:rsid w:val="0039049B"/>
    <w:rsid w:val="003977E6"/>
    <w:rsid w:val="003E5D1C"/>
    <w:rsid w:val="00413D26"/>
    <w:rsid w:val="004369BF"/>
    <w:rsid w:val="00446359"/>
    <w:rsid w:val="00490022"/>
    <w:rsid w:val="004A29D3"/>
    <w:rsid w:val="004A6C61"/>
    <w:rsid w:val="004C1109"/>
    <w:rsid w:val="004D7103"/>
    <w:rsid w:val="004F4722"/>
    <w:rsid w:val="00503C66"/>
    <w:rsid w:val="00531455"/>
    <w:rsid w:val="00551A8F"/>
    <w:rsid w:val="005B7D63"/>
    <w:rsid w:val="005D4339"/>
    <w:rsid w:val="005D73A9"/>
    <w:rsid w:val="005E21B4"/>
    <w:rsid w:val="005F137D"/>
    <w:rsid w:val="006104DF"/>
    <w:rsid w:val="00620447"/>
    <w:rsid w:val="00632641"/>
    <w:rsid w:val="006343F1"/>
    <w:rsid w:val="00636E5E"/>
    <w:rsid w:val="00652325"/>
    <w:rsid w:val="0066666A"/>
    <w:rsid w:val="00667907"/>
    <w:rsid w:val="006841D6"/>
    <w:rsid w:val="00691E9D"/>
    <w:rsid w:val="006A27A7"/>
    <w:rsid w:val="00701F19"/>
    <w:rsid w:val="00707AE1"/>
    <w:rsid w:val="007104F1"/>
    <w:rsid w:val="007421A9"/>
    <w:rsid w:val="007455B5"/>
    <w:rsid w:val="007602BD"/>
    <w:rsid w:val="00774654"/>
    <w:rsid w:val="007A6E59"/>
    <w:rsid w:val="007C587E"/>
    <w:rsid w:val="007E3409"/>
    <w:rsid w:val="00801F8F"/>
    <w:rsid w:val="008021C3"/>
    <w:rsid w:val="0083183D"/>
    <w:rsid w:val="0083591F"/>
    <w:rsid w:val="008479B7"/>
    <w:rsid w:val="008579F3"/>
    <w:rsid w:val="00863B73"/>
    <w:rsid w:val="0086708A"/>
    <w:rsid w:val="00874702"/>
    <w:rsid w:val="00880BBC"/>
    <w:rsid w:val="008A0677"/>
    <w:rsid w:val="008D134E"/>
    <w:rsid w:val="00911385"/>
    <w:rsid w:val="0091771A"/>
    <w:rsid w:val="00993E4F"/>
    <w:rsid w:val="009A73C0"/>
    <w:rsid w:val="009D38A5"/>
    <w:rsid w:val="009E7FDE"/>
    <w:rsid w:val="009F000E"/>
    <w:rsid w:val="00A06C38"/>
    <w:rsid w:val="00A14532"/>
    <w:rsid w:val="00A329C0"/>
    <w:rsid w:val="00A47373"/>
    <w:rsid w:val="00A678E4"/>
    <w:rsid w:val="00A92554"/>
    <w:rsid w:val="00A975BF"/>
    <w:rsid w:val="00AA0CEB"/>
    <w:rsid w:val="00AC1297"/>
    <w:rsid w:val="00AC421F"/>
    <w:rsid w:val="00AE2A6E"/>
    <w:rsid w:val="00B11592"/>
    <w:rsid w:val="00B122EB"/>
    <w:rsid w:val="00B71C6E"/>
    <w:rsid w:val="00BA0286"/>
    <w:rsid w:val="00BD7278"/>
    <w:rsid w:val="00C14CC7"/>
    <w:rsid w:val="00C43D98"/>
    <w:rsid w:val="00C666DC"/>
    <w:rsid w:val="00C71CD0"/>
    <w:rsid w:val="00CA23B0"/>
    <w:rsid w:val="00CA445B"/>
    <w:rsid w:val="00CC1DB3"/>
    <w:rsid w:val="00CC7AEE"/>
    <w:rsid w:val="00CE4849"/>
    <w:rsid w:val="00CF1386"/>
    <w:rsid w:val="00CF5577"/>
    <w:rsid w:val="00D30C7F"/>
    <w:rsid w:val="00D8370B"/>
    <w:rsid w:val="00DA0591"/>
    <w:rsid w:val="00DB0496"/>
    <w:rsid w:val="00DB3F0B"/>
    <w:rsid w:val="00DB56E4"/>
    <w:rsid w:val="00DE684A"/>
    <w:rsid w:val="00E3300C"/>
    <w:rsid w:val="00E74022"/>
    <w:rsid w:val="00E775BE"/>
    <w:rsid w:val="00EF408E"/>
    <w:rsid w:val="00EF646D"/>
    <w:rsid w:val="00F0695F"/>
    <w:rsid w:val="00F77916"/>
    <w:rsid w:val="00F80416"/>
    <w:rsid w:val="00FB308E"/>
    <w:rsid w:val="00FB6BCE"/>
    <w:rsid w:val="00FB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F55F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lang w:val="de-DE" w:eastAsia="de-DE" w:bidi="ar-SA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aliases w:val="Standard 12"/>
    <w:qFormat/>
    <w:rsid w:val="0083591F"/>
    <w:pPr>
      <w:ind w:left="0" w:firstLine="0"/>
    </w:pPr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1160AF"/>
    <w:pPr>
      <w:keepNext/>
      <w:numPr>
        <w:numId w:val="7"/>
      </w:numPr>
      <w:spacing w:before="240" w:after="60" w:line="280" w:lineRule="exact"/>
      <w:ind w:left="851" w:hanging="851"/>
      <w:outlineLvl w:val="0"/>
    </w:pPr>
    <w:rPr>
      <w:b/>
      <w:bCs/>
      <w:color w:val="B11A3B"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1160AF"/>
    <w:pPr>
      <w:widowControl w:val="0"/>
      <w:numPr>
        <w:ilvl w:val="1"/>
        <w:numId w:val="7"/>
      </w:numPr>
      <w:spacing w:before="240" w:after="60" w:line="280" w:lineRule="exact"/>
      <w:ind w:left="851" w:hanging="851"/>
      <w:outlineLvl w:val="1"/>
    </w:pPr>
    <w:rPr>
      <w:b/>
      <w:bCs/>
      <w:iCs/>
      <w:color w:val="B11A3B"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1160AF"/>
    <w:pPr>
      <w:keepNext/>
      <w:numPr>
        <w:ilvl w:val="2"/>
        <w:numId w:val="7"/>
      </w:numPr>
      <w:spacing w:before="240" w:after="60" w:line="280" w:lineRule="exact"/>
      <w:ind w:left="851" w:hanging="851"/>
      <w:outlineLvl w:val="2"/>
    </w:pPr>
    <w:rPr>
      <w:b/>
      <w:bCs/>
      <w:color w:val="B11A3B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1160AF"/>
    <w:pPr>
      <w:keepNext/>
      <w:numPr>
        <w:ilvl w:val="3"/>
        <w:numId w:val="7"/>
      </w:numPr>
      <w:spacing w:before="240" w:after="60" w:line="280" w:lineRule="exact"/>
      <w:ind w:left="851" w:hanging="851"/>
      <w:outlineLvl w:val="3"/>
    </w:pPr>
    <w:rPr>
      <w:b/>
      <w:color w:val="B11D38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0286"/>
    <w:pPr>
      <w:numPr>
        <w:ilvl w:val="4"/>
        <w:numId w:val="7"/>
      </w:numPr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0286"/>
    <w:pPr>
      <w:numPr>
        <w:ilvl w:val="5"/>
        <w:numId w:val="7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0286"/>
    <w:pPr>
      <w:numPr>
        <w:ilvl w:val="6"/>
        <w:numId w:val="7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0286"/>
    <w:pPr>
      <w:numPr>
        <w:ilvl w:val="7"/>
        <w:numId w:val="7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0286"/>
    <w:pPr>
      <w:numPr>
        <w:ilvl w:val="8"/>
        <w:numId w:val="7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160AF"/>
    <w:rPr>
      <w:b/>
      <w:bCs/>
      <w:color w:val="B11A3B"/>
      <w:kern w:val="32"/>
      <w:sz w:val="32"/>
      <w:szCs w:val="32"/>
    </w:rPr>
  </w:style>
  <w:style w:type="paragraph" w:styleId="Listenabsatz">
    <w:name w:val="List Paragraph"/>
    <w:basedOn w:val="Standard"/>
    <w:uiPriority w:val="34"/>
    <w:qFormat/>
    <w:rsid w:val="00A975BF"/>
    <w:pPr>
      <w:numPr>
        <w:numId w:val="6"/>
      </w:numPr>
      <w:ind w:left="357" w:hanging="357"/>
      <w:contextualSpacing/>
    </w:pPr>
  </w:style>
  <w:style w:type="paragraph" w:styleId="Liste">
    <w:name w:val="List"/>
    <w:basedOn w:val="Standard"/>
    <w:uiPriority w:val="99"/>
    <w:unhideWhenUsed/>
    <w:rsid w:val="005F137D"/>
    <w:pPr>
      <w:ind w:left="283" w:hanging="283"/>
      <w:contextualSpacing/>
    </w:pPr>
  </w:style>
  <w:style w:type="paragraph" w:styleId="Liste20">
    <w:name w:val="List 2"/>
    <w:basedOn w:val="Standard"/>
    <w:uiPriority w:val="99"/>
    <w:unhideWhenUsed/>
    <w:rsid w:val="005F137D"/>
    <w:pPr>
      <w:ind w:left="566" w:hanging="283"/>
      <w:contextualSpacing/>
    </w:pPr>
  </w:style>
  <w:style w:type="paragraph" w:styleId="Liste30">
    <w:name w:val="List 3"/>
    <w:basedOn w:val="Standard"/>
    <w:uiPriority w:val="99"/>
    <w:unhideWhenUsed/>
    <w:rsid w:val="005F137D"/>
    <w:pPr>
      <w:ind w:left="849" w:hanging="283"/>
      <w:contextualSpacing/>
    </w:pPr>
  </w:style>
  <w:style w:type="paragraph" w:styleId="Liste5">
    <w:name w:val="List 5"/>
    <w:basedOn w:val="Standard"/>
    <w:uiPriority w:val="99"/>
    <w:unhideWhenUsed/>
    <w:rsid w:val="005F137D"/>
    <w:pPr>
      <w:ind w:left="1415" w:hanging="283"/>
      <w:contextualSpacing/>
    </w:pPr>
  </w:style>
  <w:style w:type="paragraph" w:styleId="Aufzhlungszeichen">
    <w:name w:val="List Bullet"/>
    <w:basedOn w:val="Standard"/>
    <w:uiPriority w:val="99"/>
    <w:unhideWhenUsed/>
    <w:rsid w:val="005F137D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5F137D"/>
    <w:pPr>
      <w:numPr>
        <w:numId w:val="3"/>
      </w:numPr>
      <w:contextualSpacing/>
      <w:outlineLvl w:val="0"/>
    </w:pPr>
  </w:style>
  <w:style w:type="paragraph" w:styleId="Aufzhlungszeichen3">
    <w:name w:val="List Bullet 3"/>
    <w:basedOn w:val="Standard"/>
    <w:uiPriority w:val="99"/>
    <w:unhideWhenUsed/>
    <w:rsid w:val="005F137D"/>
    <w:pPr>
      <w:numPr>
        <w:numId w:val="4"/>
      </w:numPr>
    </w:pPr>
  </w:style>
  <w:style w:type="paragraph" w:styleId="Aufzhlungszeichen4">
    <w:name w:val="List Bullet 4"/>
    <w:basedOn w:val="Standard"/>
    <w:uiPriority w:val="99"/>
    <w:unhideWhenUsed/>
    <w:rsid w:val="005F137D"/>
    <w:pPr>
      <w:numPr>
        <w:numId w:val="5"/>
      </w:numPr>
      <w:contextualSpacing/>
      <w:outlineLvl w:val="2"/>
    </w:pPr>
  </w:style>
  <w:style w:type="character" w:styleId="Hyperlink">
    <w:name w:val="Hyperlink"/>
    <w:basedOn w:val="Absatz-Standardschriftart"/>
    <w:uiPriority w:val="99"/>
    <w:unhideWhenUsed/>
    <w:rsid w:val="005F137D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F137D"/>
    <w:rPr>
      <w:color w:val="77C3DF"/>
      <w:u w:val="single"/>
    </w:rPr>
  </w:style>
  <w:style w:type="table" w:customStyle="1" w:styleId="Alte-Leipziger1">
    <w:name w:val="Alte-Leipziger1"/>
    <w:basedOn w:val="NormaleTabelle"/>
    <w:uiPriority w:val="99"/>
    <w:rsid w:val="00A47373"/>
    <w:rPr>
      <w:sz w:val="24"/>
    </w:rPr>
    <w:tblPr>
      <w:tblBorders>
        <w:bottom w:val="single" w:sz="8" w:space="0" w:color="B11A3B" w:themeColor="accent1"/>
        <w:insideH w:val="single" w:sz="4" w:space="0" w:color="B6E2F6" w:themeColor="accent3"/>
        <w:insideV w:val="single" w:sz="8" w:space="0" w:color="B11A3B" w:themeColor="accent1"/>
      </w:tblBorders>
    </w:tblPr>
    <w:tblStylePr w:type="firstRow">
      <w:tblPr/>
      <w:tcPr>
        <w:tcBorders>
          <w:bottom w:val="single" w:sz="8" w:space="0" w:color="B11A3B" w:themeColor="accent1"/>
        </w:tcBorders>
        <w:shd w:val="clear" w:color="auto" w:fill="B6E2F6" w:themeFill="accent3"/>
      </w:tcPr>
    </w:tblStylePr>
    <w:tblStylePr w:type="lastRow">
      <w:rPr>
        <w:color w:val="auto"/>
      </w:rPr>
      <w:tblPr/>
      <w:tcPr>
        <w:tcBorders>
          <w:top w:val="single" w:sz="8" w:space="0" w:color="FFFFFF" w:themeColor="background1"/>
        </w:tcBorders>
        <w:shd w:val="clear" w:color="auto" w:fill="B6E2F6" w:themeFill="accent3"/>
      </w:tcPr>
    </w:tblStylePr>
    <w:tblStylePr w:type="firstCol">
      <w:tblPr/>
      <w:tcPr>
        <w:tcBorders>
          <w:right w:val="single" w:sz="12" w:space="0" w:color="FFFFFF" w:themeColor="background1"/>
          <w:insideH w:val="single" w:sz="12" w:space="0" w:color="FFFFFF" w:themeColor="background1"/>
          <w:insideV w:val="nil"/>
        </w:tcBorders>
        <w:shd w:val="clear" w:color="auto" w:fill="B6E2F6" w:themeFill="accent3"/>
      </w:tcPr>
    </w:tblStylePr>
    <w:tblStylePr w:type="lastCol">
      <w:tblPr/>
      <w:tcPr>
        <w:tcBorders>
          <w:left w:val="single" w:sz="12" w:space="0" w:color="FFFFFF" w:themeColor="background1"/>
          <w:insideH w:val="single" w:sz="12" w:space="0" w:color="FFFFFF" w:themeColor="background1"/>
        </w:tcBorders>
        <w:shd w:val="clear" w:color="auto" w:fill="B6E2F6" w:themeFill="accent3"/>
      </w:tcPr>
    </w:tblStylePr>
  </w:style>
  <w:style w:type="paragraph" w:styleId="Titel">
    <w:name w:val="Title"/>
    <w:basedOn w:val="Standard"/>
    <w:next w:val="Standard"/>
    <w:link w:val="TitelZchn"/>
    <w:uiPriority w:val="10"/>
    <w:rsid w:val="001771DA"/>
    <w:pPr>
      <w:pBdr>
        <w:bottom w:val="single" w:sz="8" w:space="4" w:color="B11A3B" w:themeColor="accent1"/>
      </w:pBdr>
      <w:spacing w:after="300"/>
      <w:contextualSpacing/>
    </w:pPr>
    <w:rPr>
      <w:rFonts w:asciiTheme="majorHAnsi" w:eastAsiaTheme="majorEastAsia" w:hAnsiTheme="majorHAnsi" w:cstheme="majorBidi"/>
      <w:color w:val="072D43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771DA"/>
    <w:rPr>
      <w:rFonts w:asciiTheme="majorHAnsi" w:eastAsiaTheme="majorEastAsia" w:hAnsiTheme="majorHAnsi" w:cstheme="majorBidi"/>
      <w:color w:val="072D43" w:themeColor="text2" w:themeShade="BF"/>
      <w:spacing w:val="5"/>
      <w:kern w:val="28"/>
      <w:sz w:val="52"/>
      <w:szCs w:val="52"/>
    </w:rPr>
  </w:style>
  <w:style w:type="character" w:styleId="Platzhaltertext">
    <w:name w:val="Placeholder Text"/>
    <w:basedOn w:val="Absatz-Standardschriftart"/>
    <w:uiPriority w:val="99"/>
    <w:semiHidden/>
    <w:rsid w:val="001771DA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71D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71DA"/>
    <w:rPr>
      <w:rFonts w:ascii="Tahoma" w:hAnsi="Tahoma" w:cs="Tahoma"/>
      <w:sz w:val="16"/>
      <w:szCs w:val="16"/>
    </w:rPr>
  </w:style>
  <w:style w:type="paragraph" w:styleId="KeinLeerraum">
    <w:name w:val="No Spacing"/>
    <w:link w:val="KeinLeerraumZchn"/>
    <w:uiPriority w:val="1"/>
    <w:qFormat/>
    <w:rsid w:val="00C43D98"/>
    <w:rPr>
      <w:rFonts w:eastAsiaTheme="minorEastAsia"/>
      <w:sz w:val="24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C43D98"/>
    <w:rPr>
      <w:rFonts w:eastAsiaTheme="minorEastAsia"/>
      <w:sz w:val="24"/>
    </w:rPr>
  </w:style>
  <w:style w:type="table" w:styleId="Tabellenraster">
    <w:name w:val="Table Grid"/>
    <w:basedOn w:val="NormaleTabelle"/>
    <w:uiPriority w:val="59"/>
    <w:rsid w:val="00774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1"/>
    <w:basedOn w:val="Listenabsatz"/>
    <w:link w:val="Liste1Zchn"/>
    <w:autoRedefine/>
    <w:uiPriority w:val="9"/>
    <w:qFormat/>
    <w:rsid w:val="002F07D1"/>
    <w:pPr>
      <w:numPr>
        <w:numId w:val="10"/>
      </w:numPr>
      <w:spacing w:after="30" w:line="264" w:lineRule="auto"/>
    </w:pPr>
    <w:rPr>
      <w:rFonts w:eastAsiaTheme="minorHAnsi"/>
      <w:lang w:eastAsia="en-US"/>
    </w:rPr>
  </w:style>
  <w:style w:type="character" w:customStyle="1" w:styleId="Liste1Zchn">
    <w:name w:val="Liste1 Zchn"/>
    <w:basedOn w:val="Absatz-Standardschriftart"/>
    <w:link w:val="Liste1"/>
    <w:uiPriority w:val="9"/>
    <w:rsid w:val="002F07D1"/>
    <w:rPr>
      <w:rFonts w:eastAsiaTheme="minorHAnsi"/>
      <w:sz w:val="24"/>
      <w:lang w:eastAsia="en-US"/>
    </w:rPr>
  </w:style>
  <w:style w:type="paragraph" w:customStyle="1" w:styleId="Liste2">
    <w:name w:val="Liste2"/>
    <w:basedOn w:val="Liste1"/>
    <w:link w:val="Liste2Zchn"/>
    <w:autoRedefine/>
    <w:uiPriority w:val="9"/>
    <w:qFormat/>
    <w:rsid w:val="00652325"/>
    <w:pPr>
      <w:numPr>
        <w:ilvl w:val="1"/>
      </w:numPr>
    </w:pPr>
  </w:style>
  <w:style w:type="character" w:customStyle="1" w:styleId="Liste2Zchn">
    <w:name w:val="Liste2 Zchn"/>
    <w:basedOn w:val="Liste1Zchn"/>
    <w:link w:val="Liste2"/>
    <w:uiPriority w:val="9"/>
    <w:rsid w:val="00652325"/>
    <w:rPr>
      <w:rFonts w:eastAsiaTheme="minorHAnsi"/>
      <w:sz w:val="24"/>
      <w:lang w:eastAsia="en-US"/>
    </w:rPr>
  </w:style>
  <w:style w:type="paragraph" w:customStyle="1" w:styleId="Liste3">
    <w:name w:val="Liste3"/>
    <w:basedOn w:val="Liste2"/>
    <w:link w:val="Liste3Zchn"/>
    <w:autoRedefine/>
    <w:uiPriority w:val="9"/>
    <w:qFormat/>
    <w:rsid w:val="005D73A9"/>
    <w:pPr>
      <w:numPr>
        <w:ilvl w:val="2"/>
      </w:numPr>
    </w:pPr>
  </w:style>
  <w:style w:type="character" w:customStyle="1" w:styleId="Liste3Zchn">
    <w:name w:val="Liste3 Zchn"/>
    <w:basedOn w:val="Liste2Zchn"/>
    <w:link w:val="Liste3"/>
    <w:uiPriority w:val="9"/>
    <w:rsid w:val="005D73A9"/>
    <w:rPr>
      <w:rFonts w:eastAsiaTheme="minorHAnsi"/>
      <w:sz w:val="24"/>
      <w:lang w:eastAsia="en-US"/>
    </w:rPr>
  </w:style>
  <w:style w:type="paragraph" w:customStyle="1" w:styleId="Liste4">
    <w:name w:val="Liste4"/>
    <w:basedOn w:val="Liste3"/>
    <w:link w:val="Liste4Zchn"/>
    <w:autoRedefine/>
    <w:uiPriority w:val="9"/>
    <w:qFormat/>
    <w:rsid w:val="005D73A9"/>
    <w:pPr>
      <w:numPr>
        <w:ilvl w:val="3"/>
      </w:numPr>
    </w:pPr>
  </w:style>
  <w:style w:type="character" w:customStyle="1" w:styleId="Liste4Zchn">
    <w:name w:val="Liste4 Zchn"/>
    <w:basedOn w:val="Liste3Zchn"/>
    <w:link w:val="Liste4"/>
    <w:uiPriority w:val="9"/>
    <w:rsid w:val="005D73A9"/>
    <w:rPr>
      <w:rFonts w:eastAsiaTheme="minorHAnsi"/>
      <w:sz w:val="24"/>
      <w:lang w:eastAsia="en-US"/>
    </w:rPr>
  </w:style>
  <w:style w:type="paragraph" w:customStyle="1" w:styleId="Flietext">
    <w:name w:val="Fließtext"/>
    <w:qFormat/>
    <w:rsid w:val="0009076F"/>
    <w:pPr>
      <w:spacing w:line="280" w:lineRule="exact"/>
    </w:pPr>
    <w:rPr>
      <w:rFonts w:ascii="Times New Roman" w:hAnsi="Times New Roman" w:cs="Times New Roman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3E5D1C"/>
    <w:pPr>
      <w:tabs>
        <w:tab w:val="right" w:leader="dot" w:pos="9911"/>
      </w:tabs>
      <w:spacing w:after="100"/>
      <w:ind w:left="284" w:hanging="284"/>
    </w:pPr>
    <w:rPr>
      <w:noProof/>
    </w:rPr>
  </w:style>
  <w:style w:type="character" w:customStyle="1" w:styleId="berschrift2Zchn">
    <w:name w:val="Überschrift 2 Zchn"/>
    <w:basedOn w:val="Absatz-Standardschriftart"/>
    <w:link w:val="berschrift2"/>
    <w:rsid w:val="001160AF"/>
    <w:rPr>
      <w:b/>
      <w:bCs/>
      <w:iCs/>
      <w:color w:val="B11A3B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1160AF"/>
    <w:rPr>
      <w:b/>
      <w:bCs/>
      <w:color w:val="B11A3B"/>
      <w:sz w:val="24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1160AF"/>
    <w:rPr>
      <w:b/>
      <w:color w:val="B11D38"/>
      <w:sz w:val="24"/>
    </w:rPr>
  </w:style>
  <w:style w:type="character" w:customStyle="1" w:styleId="berschrift5Zchn">
    <w:name w:val="Überschrift 5 Zchn"/>
    <w:basedOn w:val="Absatz-Standardschriftart"/>
    <w:link w:val="berschrift5"/>
    <w:semiHidden/>
    <w:rsid w:val="00BA0286"/>
    <w:rPr>
      <w:rFonts w:ascii="Arial" w:hAnsi="Arial"/>
      <w:sz w:val="22"/>
    </w:rPr>
  </w:style>
  <w:style w:type="character" w:customStyle="1" w:styleId="berschrift6Zchn">
    <w:name w:val="Überschrift 6 Zchn"/>
    <w:basedOn w:val="Absatz-Standardschriftart"/>
    <w:link w:val="berschrift6"/>
    <w:semiHidden/>
    <w:rsid w:val="00BA0286"/>
    <w:rPr>
      <w:i/>
      <w:sz w:val="22"/>
    </w:rPr>
  </w:style>
  <w:style w:type="character" w:customStyle="1" w:styleId="berschrift7Zchn">
    <w:name w:val="Überschrift 7 Zchn"/>
    <w:basedOn w:val="Absatz-Standardschriftart"/>
    <w:link w:val="berschrift7"/>
    <w:semiHidden/>
    <w:rsid w:val="00BA0286"/>
    <w:rPr>
      <w:rFonts w:ascii="Arial" w:hAnsi="Arial"/>
      <w:sz w:val="24"/>
    </w:rPr>
  </w:style>
  <w:style w:type="character" w:customStyle="1" w:styleId="berschrift8Zchn">
    <w:name w:val="Überschrift 8 Zchn"/>
    <w:basedOn w:val="Absatz-Standardschriftart"/>
    <w:link w:val="berschrift8"/>
    <w:semiHidden/>
    <w:rsid w:val="00BA0286"/>
    <w:rPr>
      <w:rFonts w:ascii="Arial" w:hAnsi="Arial"/>
      <w:i/>
      <w:sz w:val="24"/>
    </w:rPr>
  </w:style>
  <w:style w:type="character" w:customStyle="1" w:styleId="berschrift9Zchn">
    <w:name w:val="Überschrift 9 Zchn"/>
    <w:basedOn w:val="Absatz-Standardschriftart"/>
    <w:link w:val="berschrift9"/>
    <w:semiHidden/>
    <w:rsid w:val="00BA0286"/>
    <w:rPr>
      <w:rFonts w:ascii="Arial" w:hAnsi="Arial"/>
      <w:b/>
      <w:i/>
      <w:sz w:val="18"/>
    </w:rPr>
  </w:style>
  <w:style w:type="paragraph" w:customStyle="1" w:styleId="Standard10Fett">
    <w:name w:val="Standard 10 Fett"/>
    <w:basedOn w:val="Standard10"/>
    <w:link w:val="Standard10FettZchn"/>
    <w:qFormat/>
    <w:rsid w:val="00BA0286"/>
    <w:rPr>
      <w:b/>
    </w:rPr>
  </w:style>
  <w:style w:type="paragraph" w:customStyle="1" w:styleId="Standard10">
    <w:name w:val="Standard 10"/>
    <w:basedOn w:val="Standard"/>
    <w:link w:val="Standard10Zchn"/>
    <w:qFormat/>
    <w:rsid w:val="00874702"/>
    <w:rPr>
      <w:sz w:val="20"/>
    </w:rPr>
  </w:style>
  <w:style w:type="character" w:customStyle="1" w:styleId="Standard10FettZchn">
    <w:name w:val="Standard 10 Fett Zchn"/>
    <w:basedOn w:val="Absatz-Standardschriftart"/>
    <w:link w:val="Standard10Fett"/>
    <w:rsid w:val="00076D5B"/>
    <w:rPr>
      <w:b/>
    </w:rPr>
  </w:style>
  <w:style w:type="paragraph" w:customStyle="1" w:styleId="Standard12Fett">
    <w:name w:val="Standard 12 Fett"/>
    <w:basedOn w:val="Standard"/>
    <w:link w:val="Standard12FettZchn"/>
    <w:qFormat/>
    <w:rsid w:val="00076D5B"/>
    <w:rPr>
      <w:b/>
    </w:rPr>
  </w:style>
  <w:style w:type="character" w:customStyle="1" w:styleId="Standard10Zchn">
    <w:name w:val="Standard 10 Zchn"/>
    <w:basedOn w:val="Absatz-Standardschriftart"/>
    <w:link w:val="Standard10"/>
    <w:rsid w:val="00874702"/>
  </w:style>
  <w:style w:type="character" w:customStyle="1" w:styleId="Standard12FettZchn">
    <w:name w:val="Standard 12 Fett Zchn"/>
    <w:basedOn w:val="Standard10Zchn"/>
    <w:link w:val="Standard12Fett"/>
    <w:rsid w:val="00076D5B"/>
    <w:rPr>
      <w:b/>
      <w:sz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B399D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84132B" w:themeColor="accent1" w:themeShade="BF"/>
      <w:kern w:val="0"/>
      <w:sz w:val="28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7E3409"/>
    <w:pPr>
      <w:tabs>
        <w:tab w:val="left" w:pos="737"/>
        <w:tab w:val="right" w:leader="dot" w:pos="9911"/>
      </w:tabs>
      <w:spacing w:after="100"/>
      <w:ind w:left="738" w:hanging="454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5B7D63"/>
    <w:pPr>
      <w:tabs>
        <w:tab w:val="left" w:pos="1361"/>
        <w:tab w:val="right" w:leader="dot" w:pos="9911"/>
      </w:tabs>
      <w:spacing w:after="100"/>
      <w:ind w:left="1361" w:hanging="624"/>
    </w:pPr>
    <w:rPr>
      <w:noProof/>
    </w:rPr>
  </w:style>
  <w:style w:type="paragraph" w:styleId="Verzeichnis4">
    <w:name w:val="toc 4"/>
    <w:basedOn w:val="Standard"/>
    <w:next w:val="Standard"/>
    <w:autoRedefine/>
    <w:uiPriority w:val="39"/>
    <w:unhideWhenUsed/>
    <w:rsid w:val="005B7D63"/>
    <w:pPr>
      <w:tabs>
        <w:tab w:val="left" w:pos="2211"/>
        <w:tab w:val="right" w:leader="dot" w:pos="9911"/>
      </w:tabs>
      <w:spacing w:after="100"/>
      <w:ind w:left="2212" w:hanging="851"/>
    </w:pPr>
    <w:rPr>
      <w:noProof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74702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74702"/>
  </w:style>
  <w:style w:type="character" w:styleId="Funotenzeichen">
    <w:name w:val="footnote reference"/>
    <w:basedOn w:val="Absatz-Standardschriftart"/>
    <w:uiPriority w:val="99"/>
    <w:semiHidden/>
    <w:unhideWhenUsed/>
    <w:rsid w:val="00874702"/>
    <w:rPr>
      <w:vertAlign w:val="superscript"/>
    </w:rPr>
  </w:style>
  <w:style w:type="numbering" w:customStyle="1" w:styleId="Nummerierung-AL">
    <w:name w:val="Nummerierung-AL"/>
    <w:uiPriority w:val="99"/>
    <w:rsid w:val="005E21B4"/>
    <w:pPr>
      <w:numPr>
        <w:numId w:val="8"/>
      </w:numPr>
    </w:pPr>
  </w:style>
  <w:style w:type="numbering" w:customStyle="1" w:styleId="Liste-AL">
    <w:name w:val="Liste-AL"/>
    <w:uiPriority w:val="99"/>
    <w:rsid w:val="002F07D1"/>
    <w:pPr>
      <w:numPr>
        <w:numId w:val="9"/>
      </w:numPr>
    </w:pPr>
  </w:style>
  <w:style w:type="paragraph" w:styleId="Kopfzeile">
    <w:name w:val="header"/>
    <w:basedOn w:val="Standard"/>
    <w:link w:val="KopfzeileZchn"/>
    <w:uiPriority w:val="99"/>
    <w:unhideWhenUsed/>
    <w:rsid w:val="0039049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049B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9049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049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s-al-h.de/-link2/15180/624/12/82/6/k61CScZ3/vKc7m2a3gP/0/Ng../azYxQ1NjWjM./dktjN20yYTNnUA../~" TargetMode="External"/><Relationship Id="rId13" Type="http://schemas.openxmlformats.org/officeDocument/2006/relationships/image" Target="media/image4.png"/><Relationship Id="rId18" Type="http://schemas.openxmlformats.org/officeDocument/2006/relationships/hyperlink" Target="mailto:service@alte-leipziger.d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news-al-h.de/-optout-test/15180/624/2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news-al-h.de/-link2/15180/624/16/90/6/k61CScZ3/vKc7m2a3gP/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mailto:service@hallesche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www.news-al-h.de/-link2/15180/624/28/102/6/k61CScZ3/vKc7m2a3gP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ews-al-h.de/-link2/15180/624/6/88/6/k61CScZ3/vKc7m2a3gP/0" TargetMode="External"/><Relationship Id="rId23" Type="http://schemas.openxmlformats.org/officeDocument/2006/relationships/hyperlink" Target="https://www.news-al-h.de/-link2/15180/624/26/100/6/k61CScZ3/vKc7m2a3gP/0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news-al-h.de/-link2/15180/624/18/92/6/k61CScZ3/vKc7m2a3gP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ews-al-h.de/-link2/15180/624/14/84/6/k61CScZ3/vKc7m2a3gP/0" TargetMode="External"/><Relationship Id="rId14" Type="http://schemas.openxmlformats.org/officeDocument/2006/relationships/hyperlink" Target="https://www.news-al-h.de/-link2/15180/624/2/86/6/k61CScZ3/vKc7m2a3gP/0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ALTE LEIPZIGER Office-Design 10.10.2012">
  <a:themeElements>
    <a:clrScheme name="ALTE LEIPZIGER">
      <a:dk1>
        <a:sysClr val="windowText" lastClr="000000"/>
      </a:dk1>
      <a:lt1>
        <a:sysClr val="window" lastClr="FFFFFF"/>
      </a:lt1>
      <a:dk2>
        <a:srgbClr val="0A3D5A"/>
      </a:dk2>
      <a:lt2>
        <a:srgbClr val="FFFFFF"/>
      </a:lt2>
      <a:accent1>
        <a:srgbClr val="B11A3B"/>
      </a:accent1>
      <a:accent2>
        <a:srgbClr val="E23E21"/>
      </a:accent2>
      <a:accent3>
        <a:srgbClr val="B6E2F6"/>
      </a:accent3>
      <a:accent4>
        <a:srgbClr val="77C3DF"/>
      </a:accent4>
      <a:accent5>
        <a:srgbClr val="4E97BE"/>
      </a:accent5>
      <a:accent6>
        <a:srgbClr val="2E77A1"/>
      </a:accent6>
      <a:hlink>
        <a:srgbClr val="0D5379"/>
      </a:hlink>
      <a:folHlink>
        <a:srgbClr val="0A3D5A"/>
      </a:folHlink>
    </a:clrScheme>
    <a:fontScheme name="ALTE LEIPZIGER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imos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55000" cap="flat" cmpd="thickThin" algn="ctr">
          <a:solidFill>
            <a:schemeClr val="phClr"/>
          </a:solidFill>
          <a:prstDash val="solid"/>
        </a:ln>
        <a:ln w="63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12700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rgbClr val="B6E2F6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0" tIns="0" rIns="0" bIns="0" numCol="1" rtlCol="0" anchor="t" anchorCtr="0" compatLnSpc="1">
        <a:prstTxWarp prst="textNoShape">
          <a:avLst/>
        </a:prstTxWarp>
      </a:bodyPr>
      <a:lstStyle/>
    </a:spDef>
    <a:lnDef>
      <a:spPr bwMode="auto">
        <a:ln>
          <a:tailEnd type="none"/>
        </a:ln>
        <a:extLst/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>
    <a:extraClrScheme>
      <a:clrScheme name="ALTE LEIPZIGER">
        <a:dk1>
          <a:srgbClr val="000000"/>
        </a:dk1>
        <a:lt1>
          <a:srgbClr val="FFFFFF"/>
        </a:lt1>
        <a:dk2>
          <a:srgbClr val="0A3D5A"/>
        </a:dk2>
        <a:lt2>
          <a:srgbClr val="FFFFFF"/>
        </a:lt2>
        <a:accent1>
          <a:srgbClr val="B11A3B"/>
        </a:accent1>
        <a:accent2>
          <a:srgbClr val="E23E21"/>
        </a:accent2>
        <a:accent3>
          <a:srgbClr val="B6E2F6"/>
        </a:accent3>
        <a:accent4>
          <a:srgbClr val="77C3DF"/>
        </a:accent4>
        <a:accent5>
          <a:srgbClr val="4E97BE"/>
        </a:accent5>
        <a:accent6>
          <a:srgbClr val="2E77A1"/>
        </a:accent6>
        <a:hlink>
          <a:srgbClr val="0D5379"/>
        </a:hlink>
        <a:folHlink>
          <a:srgbClr val="0A3D5A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8D402-DFE0-4544-938E-B815A9B7E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F093A02C.dotm</Template>
  <TotalTime>0</TotalTime>
  <Pages>3</Pages>
  <Words>408</Words>
  <Characters>3875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2021-02-19T10:40:00Z</dcterms:created>
  <dcterms:modified xsi:type="dcterms:W3CDTF">2021-02-19T10:42:00Z</dcterms:modified>
</cp:coreProperties>
</file>