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80" w:rsidRDefault="00B52A80" w:rsidP="00B52A80">
      <w:pPr>
        <w:rPr>
          <w:rFonts w:ascii="Arial" w:eastAsia="Calibri" w:hAnsi="Arial" w:cs="Arial"/>
          <w:sz w:val="16"/>
          <w:szCs w:val="16"/>
          <w:lang w:eastAsia="en-US"/>
        </w:rPr>
      </w:pPr>
      <w:r w:rsidRPr="00F82FDB">
        <w:rPr>
          <w:rFonts w:ascii="Arial" w:eastAsia="Calibri" w:hAnsi="Arial" w:cs="Arial"/>
          <w:sz w:val="16"/>
          <w:szCs w:val="16"/>
          <w:lang w:eastAsia="en-US"/>
        </w:rPr>
        <w:t>Bitte Anschrift nicht vergessen</w:t>
      </w:r>
    </w:p>
    <w:p w:rsidR="00B52A80" w:rsidRDefault="00B52A80" w:rsidP="00B52A80">
      <w:pPr>
        <w:rPr>
          <w:rFonts w:ascii="Arial" w:eastAsia="Calibri" w:hAnsi="Arial" w:cs="Arial"/>
          <w:sz w:val="16"/>
          <w:szCs w:val="16"/>
          <w:lang w:eastAsia="en-US"/>
        </w:rPr>
      </w:pPr>
    </w:p>
    <w:p w:rsidR="00B52A80" w:rsidRPr="002F6D3D" w:rsidRDefault="00B52A80" w:rsidP="00B52A80">
      <w:pPr>
        <w:rPr>
          <w:rFonts w:ascii="Arial" w:eastAsia="Calibri" w:hAnsi="Arial" w:cs="Arial"/>
          <w:sz w:val="12"/>
          <w:szCs w:val="12"/>
          <w:lang w:eastAsia="en-US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Straße:</w:t>
      </w:r>
    </w:p>
    <w:p w:rsidR="00B52A80" w:rsidRPr="002F6D3D" w:rsidRDefault="00B52A80" w:rsidP="00B52A80">
      <w:pPr>
        <w:rPr>
          <w:sz w:val="12"/>
          <w:szCs w:val="12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Postleitzahl/Ort</w:t>
      </w:r>
    </w:p>
    <w:p w:rsidR="00B0173E" w:rsidRDefault="00B0173E"/>
    <w:p w:rsidR="00B52A80" w:rsidRDefault="00B52A80">
      <w:bookmarkStart w:id="0" w:name="_GoBack"/>
      <w:bookmarkEnd w:id="0"/>
    </w:p>
    <w:p w:rsidR="00B52A80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B52A80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AG Niederlassung für Deutschland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B52A80" w:rsidRPr="00F82FDB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7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B52A80" w:rsidRPr="00DE5E81" w:rsidRDefault="00B52A80" w:rsidP="00B52A80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B52A80" w:rsidRDefault="00B52A80" w:rsidP="00B52A8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Beitragsstundung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Arbeitgeber:_____________________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</w:t>
      </w:r>
      <w:r>
        <w:rPr>
          <w:rFonts w:ascii="Arial" w:eastAsia="Calibri" w:hAnsi="Arial" w:cs="Arial"/>
          <w:sz w:val="20"/>
          <w:lang w:eastAsia="en-US"/>
        </w:rPr>
        <w:t>stunden Sie mir zinslos die Beiträge ab dem 01.__.2020 bis zum 01.__.2020.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sz w:val="20"/>
          <w:lang w:eastAsia="en-US"/>
        </w:rPr>
        <w:t xml:space="preserve">Mir ist bekannt, dass die gestundeten Beiträge nach Ablauf der Stundung sofort und in voller Höhe fällig werden.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Mit freundlichen Grüßen </w:t>
      </w:r>
    </w:p>
    <w:p w:rsidR="00B52A80" w:rsidRPr="00DE5E81" w:rsidRDefault="00B52A80" w:rsidP="00B52A80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</w:p>
    <w:p w:rsidR="00B52A80" w:rsidRDefault="00B52A80" w:rsidP="00B52A8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Unterschrift Firma und Firmenstempel </w:t>
      </w:r>
    </w:p>
    <w:p w:rsidR="00B52A80" w:rsidRDefault="00B52A80" w:rsidP="00B52A80">
      <w:pPr>
        <w:rPr>
          <w:rFonts w:ascii="Arial" w:hAnsi="Arial" w:cs="Arial"/>
          <w:sz w:val="20"/>
        </w:rPr>
      </w:pPr>
    </w:p>
    <w:p w:rsidR="00B52A80" w:rsidRDefault="00B52A80" w:rsidP="00B52A80">
      <w:pPr>
        <w:rPr>
          <w:rFonts w:ascii="Arial" w:hAnsi="Arial" w:cs="Arial"/>
          <w:sz w:val="20"/>
        </w:rPr>
      </w:pPr>
    </w:p>
    <w:p w:rsidR="00B52A80" w:rsidRPr="00F82FDB" w:rsidRDefault="00B52A80" w:rsidP="00B52A80">
      <w:pPr>
        <w:rPr>
          <w:rFonts w:ascii="Arial" w:hAnsi="Arial" w:cs="Arial"/>
          <w:sz w:val="20"/>
        </w:rPr>
      </w:pPr>
    </w:p>
    <w:p w:rsidR="00B52A80" w:rsidRPr="00F82FDB" w:rsidRDefault="00B52A80" w:rsidP="00B52A80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B52A80" w:rsidRDefault="00B52A80" w:rsidP="00B52A80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DD0922">
        <w:rPr>
          <w:rFonts w:ascii="Arial" w:hAnsi="Arial" w:cs="Arial"/>
          <w:sz w:val="20"/>
        </w:rPr>
        <w:t xml:space="preserve">Bitte prüfen Sie </w:t>
      </w:r>
      <w:r>
        <w:rPr>
          <w:rFonts w:ascii="Arial" w:hAnsi="Arial" w:cs="Arial"/>
          <w:sz w:val="20"/>
        </w:rPr>
        <w:t xml:space="preserve">etwaige </w:t>
      </w:r>
      <w:r w:rsidRPr="00DD0922">
        <w:rPr>
          <w:rFonts w:ascii="Arial" w:hAnsi="Arial" w:cs="Arial"/>
          <w:sz w:val="20"/>
        </w:rPr>
        <w:t>steuerlichen und</w:t>
      </w:r>
      <w:r>
        <w:rPr>
          <w:rFonts w:ascii="Arial" w:hAnsi="Arial" w:cs="Arial"/>
          <w:sz w:val="20"/>
        </w:rPr>
        <w:t>/oder</w:t>
      </w:r>
      <w:r w:rsidRPr="00DD0922">
        <w:rPr>
          <w:rFonts w:ascii="Arial" w:hAnsi="Arial" w:cs="Arial"/>
          <w:sz w:val="20"/>
        </w:rPr>
        <w:t xml:space="preserve"> arbeitsrechtlichen Auswirkungen mit Ihrem </w:t>
      </w:r>
      <w:r>
        <w:rPr>
          <w:rFonts w:ascii="Arial" w:hAnsi="Arial" w:cs="Arial"/>
          <w:sz w:val="20"/>
        </w:rPr>
        <w:t>Berater</w:t>
      </w:r>
    </w:p>
    <w:p w:rsidR="00B52A80" w:rsidRDefault="00B52A80" w:rsidP="00B52A80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Für die Dauer der Stundung besteht voller Versicherungsschutz</w:t>
      </w:r>
    </w:p>
    <w:p w:rsidR="00B52A80" w:rsidRDefault="00B52A80" w:rsidP="00B52A80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 Maximaldauer beträgt 6 Monate (sofern in den AVB nicht anders festgelegt)</w:t>
      </w:r>
    </w:p>
    <w:p w:rsidR="00B52A80" w:rsidRDefault="00B52A80" w:rsidP="00B52A80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Eine Verlängerung dieser Vereinbarung ist nicht möglich</w:t>
      </w:r>
    </w:p>
    <w:p w:rsidR="00B52A80" w:rsidRDefault="00B52A80"/>
    <w:sectPr w:rsidR="00B52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A80" w:rsidRDefault="00B52A80" w:rsidP="00B52A80">
      <w:r>
        <w:separator/>
      </w:r>
    </w:p>
  </w:endnote>
  <w:endnote w:type="continuationSeparator" w:id="0">
    <w:p w:rsidR="00B52A80" w:rsidRDefault="00B52A80" w:rsidP="00B5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A80" w:rsidRDefault="00B52A80" w:rsidP="00B52A80">
      <w:r>
        <w:separator/>
      </w:r>
    </w:p>
  </w:footnote>
  <w:footnote w:type="continuationSeparator" w:id="0">
    <w:p w:rsidR="00B52A80" w:rsidRDefault="00B52A80" w:rsidP="00B52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80"/>
    <w:rsid w:val="00B0173E"/>
    <w:rsid w:val="00B5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47267"/>
  <w15:chartTrackingRefBased/>
  <w15:docId w15:val="{A1F82639-4ACE-478B-90B0-9FD0A8BB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52A80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2A8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B52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lif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C6BA14F8.dotm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 Life AG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Zehentleitner Thomas</dc:creator>
  <cp:keywords/>
  <dc:description/>
  <cp:lastModifiedBy>Zehentleitner Thomas</cp:lastModifiedBy>
  <cp:revision>1</cp:revision>
  <dcterms:created xsi:type="dcterms:W3CDTF">2020-03-27T10:00:00Z</dcterms:created>
  <dcterms:modified xsi:type="dcterms:W3CDTF">2020-03-27T10:01:00Z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2020-03-27T10:01:06Z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03267479-8e9d-42ea-8afd-000073bfd0c8</vt:lpwstr>
  </property>
  <property fmtid="{D5CDD505-2E9C-101B-9397-08002B2CF9AE}" pid="8" name="MSIP_Label_ee6d2dda-c47e-4085-ac9c-1cf5aee5c948_ContentBits">
    <vt:lpwstr>0</vt:lpwstr>
  </property>
</Properties>
</file>