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1C0" w:rsidRDefault="00F931C0" w:rsidP="00F931C0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b/>
          <w:bCs/>
          <w:color w:val="548DD4" w:themeColor="text2" w:themeTint="99"/>
          <w:sz w:val="24"/>
          <w:szCs w:val="24"/>
        </w:rPr>
      </w:pPr>
    </w:p>
    <w:p w:rsidR="00CD5D0D" w:rsidRDefault="00CD5D0D" w:rsidP="00C9429F">
      <w:pPr>
        <w:autoSpaceDE w:val="0"/>
        <w:autoSpaceDN w:val="0"/>
        <w:adjustRightInd w:val="0"/>
        <w:spacing w:after="240" w:line="240" w:lineRule="auto"/>
        <w:rPr>
          <w:rFonts w:ascii="GothamNarrow-Book" w:hAnsi="GothamNarrow-Book" w:cs="GothamNarrow-Book"/>
          <w:color w:val="333333"/>
          <w:sz w:val="18"/>
          <w:szCs w:val="18"/>
        </w:rPr>
      </w:pPr>
    </w:p>
    <w:p w:rsidR="00CD5D0D" w:rsidRDefault="00CD5D0D" w:rsidP="00C9429F">
      <w:pPr>
        <w:autoSpaceDE w:val="0"/>
        <w:autoSpaceDN w:val="0"/>
        <w:adjustRightInd w:val="0"/>
        <w:spacing w:after="240" w:line="240" w:lineRule="auto"/>
        <w:rPr>
          <w:rFonts w:ascii="GothamNarrow-Book" w:hAnsi="GothamNarrow-Book" w:cs="GothamNarrow-Book"/>
          <w:color w:val="333333"/>
          <w:sz w:val="18"/>
          <w:szCs w:val="18"/>
        </w:rPr>
      </w:pPr>
    </w:p>
    <w:p w:rsidR="00CD5D0D" w:rsidRDefault="00CD5D0D" w:rsidP="00C9429F">
      <w:pPr>
        <w:autoSpaceDE w:val="0"/>
        <w:autoSpaceDN w:val="0"/>
        <w:adjustRightInd w:val="0"/>
        <w:spacing w:after="240" w:line="240" w:lineRule="auto"/>
        <w:rPr>
          <w:rFonts w:ascii="GothamNarrow-Book" w:hAnsi="GothamNarrow-Book" w:cs="GothamNarrow-Book"/>
          <w:color w:val="333333"/>
          <w:sz w:val="18"/>
          <w:szCs w:val="18"/>
        </w:rPr>
      </w:pPr>
    </w:p>
    <w:p w:rsidR="00CD5D0D" w:rsidRDefault="00CD5D0D" w:rsidP="00C9429F">
      <w:pPr>
        <w:autoSpaceDE w:val="0"/>
        <w:autoSpaceDN w:val="0"/>
        <w:adjustRightInd w:val="0"/>
        <w:spacing w:after="240" w:line="240" w:lineRule="auto"/>
        <w:rPr>
          <w:rFonts w:ascii="GothamNarrow-Book" w:hAnsi="GothamNarrow-Book" w:cs="GothamNarrow-Book"/>
          <w:color w:val="333333"/>
          <w:sz w:val="18"/>
          <w:szCs w:val="18"/>
        </w:rPr>
      </w:pPr>
    </w:p>
    <w:p w:rsidR="00CD5D0D" w:rsidRDefault="00CD5D0D" w:rsidP="00C9429F">
      <w:pPr>
        <w:autoSpaceDE w:val="0"/>
        <w:autoSpaceDN w:val="0"/>
        <w:adjustRightInd w:val="0"/>
        <w:spacing w:after="240" w:line="240" w:lineRule="auto"/>
        <w:rPr>
          <w:rFonts w:ascii="GothamNarrow-Book" w:hAnsi="GothamNarrow-Book" w:cs="GothamNarrow-Book"/>
          <w:color w:val="333333"/>
          <w:sz w:val="18"/>
          <w:szCs w:val="18"/>
        </w:rPr>
      </w:pPr>
    </w:p>
    <w:p w:rsidR="00CD5D0D" w:rsidRDefault="00CD5D0D" w:rsidP="00C9429F">
      <w:pPr>
        <w:autoSpaceDE w:val="0"/>
        <w:autoSpaceDN w:val="0"/>
        <w:adjustRightInd w:val="0"/>
        <w:spacing w:after="240" w:line="240" w:lineRule="auto"/>
        <w:rPr>
          <w:rFonts w:ascii="GothamNarrow-Book" w:hAnsi="GothamNarrow-Book" w:cs="GothamNarrow-Book"/>
          <w:color w:val="333333"/>
          <w:sz w:val="18"/>
          <w:szCs w:val="18"/>
        </w:rPr>
      </w:pPr>
    </w:p>
    <w:p w:rsidR="00F931C0" w:rsidRDefault="00C9429F" w:rsidP="00C9429F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b/>
          <w:bCs/>
          <w:color w:val="548DD4" w:themeColor="text2" w:themeTint="99"/>
          <w:sz w:val="24"/>
          <w:szCs w:val="24"/>
        </w:rPr>
      </w:pPr>
      <w:r>
        <w:rPr>
          <w:rFonts w:ascii="GothamNarrow-Book" w:hAnsi="GothamNarrow-Book" w:cs="GothamNarrow-Book"/>
          <w:color w:val="333333"/>
          <w:sz w:val="18"/>
          <w:szCs w:val="18"/>
        </w:rPr>
        <w:br/>
      </w:r>
    </w:p>
    <w:p w:rsidR="00EA26CF" w:rsidRDefault="003E237B" w:rsidP="00F931C0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b/>
          <w:bCs/>
          <w:color w:val="548DD4" w:themeColor="text2" w:themeTint="99"/>
        </w:rPr>
      </w:pPr>
      <w:r>
        <w:rPr>
          <w:rFonts w:ascii="Arial" w:hAnsi="Arial" w:cs="Arial"/>
          <w:b/>
          <w:bCs/>
          <w:color w:val="548DD4" w:themeColor="text2" w:themeTint="99"/>
          <w:sz w:val="24"/>
          <w:szCs w:val="24"/>
        </w:rPr>
        <w:br/>
      </w:r>
    </w:p>
    <w:p w:rsidR="00EA26CF" w:rsidRDefault="00EA26CF" w:rsidP="00F931C0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b/>
          <w:bCs/>
          <w:color w:val="548DD4" w:themeColor="text2" w:themeTint="99"/>
        </w:rPr>
      </w:pPr>
    </w:p>
    <w:p w:rsidR="00F931C0" w:rsidRPr="00EA26CF" w:rsidRDefault="001228E4" w:rsidP="00F931C0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b/>
          <w:bCs/>
          <w:color w:val="1F497D" w:themeColor="text2"/>
          <w:sz w:val="24"/>
          <w:szCs w:val="24"/>
        </w:rPr>
      </w:pPr>
      <w:r w:rsidRPr="00EA26CF">
        <w:rPr>
          <w:rFonts w:ascii="Arial" w:hAnsi="Arial" w:cs="Arial"/>
          <w:b/>
          <w:bCs/>
          <w:color w:val="548DD4" w:themeColor="text2" w:themeTint="99"/>
          <w:sz w:val="24"/>
          <w:szCs w:val="24"/>
        </w:rPr>
        <w:t xml:space="preserve">Nachhaltige </w:t>
      </w:r>
      <w:r w:rsidR="007F1094" w:rsidRPr="00EA26CF">
        <w:rPr>
          <w:rFonts w:ascii="Arial" w:hAnsi="Arial" w:cs="Arial"/>
          <w:b/>
          <w:bCs/>
          <w:color w:val="548DD4" w:themeColor="text2" w:themeTint="99"/>
          <w:sz w:val="24"/>
          <w:szCs w:val="24"/>
        </w:rPr>
        <w:t>Geldanlage ohne Kompromisse</w:t>
      </w:r>
      <w:r w:rsidRPr="00EA26CF">
        <w:rPr>
          <w:rFonts w:ascii="Arial" w:hAnsi="Arial" w:cs="Arial"/>
          <w:b/>
          <w:bCs/>
          <w:color w:val="548DD4" w:themeColor="text2" w:themeTint="99"/>
          <w:sz w:val="24"/>
          <w:szCs w:val="24"/>
        </w:rPr>
        <w:br/>
      </w:r>
      <w:r w:rsidR="00BC5272" w:rsidRPr="00EA26CF">
        <w:rPr>
          <w:rFonts w:ascii="Arial" w:hAnsi="Arial" w:cs="Arial"/>
          <w:bCs/>
          <w:color w:val="548DD4" w:themeColor="text2" w:themeTint="99"/>
          <w:sz w:val="24"/>
          <w:szCs w:val="24"/>
        </w:rPr>
        <w:t xml:space="preserve">Die </w:t>
      </w:r>
      <w:proofErr w:type="spellStart"/>
      <w:r w:rsidR="00BC5272" w:rsidRPr="00EA26CF">
        <w:rPr>
          <w:rFonts w:ascii="Arial" w:hAnsi="Arial" w:cs="Arial"/>
          <w:bCs/>
          <w:color w:val="548DD4" w:themeColor="text2" w:themeTint="99"/>
          <w:sz w:val="24"/>
          <w:szCs w:val="24"/>
        </w:rPr>
        <w:t>Pangaea</w:t>
      </w:r>
      <w:proofErr w:type="spellEnd"/>
      <w:r w:rsidR="00BC5272" w:rsidRPr="00EA26CF">
        <w:rPr>
          <w:rFonts w:ascii="Arial" w:hAnsi="Arial" w:cs="Arial"/>
          <w:bCs/>
          <w:color w:val="548DD4" w:themeColor="text2" w:themeTint="99"/>
          <w:sz w:val="24"/>
          <w:szCs w:val="24"/>
        </w:rPr>
        <w:t xml:space="preserve"> Life Investment-Rente</w:t>
      </w:r>
      <w:r w:rsidR="00F931C0" w:rsidRPr="00EA26CF">
        <w:rPr>
          <w:rFonts w:ascii="Arial" w:hAnsi="Arial" w:cs="Arial"/>
          <w:b/>
          <w:bCs/>
          <w:color w:val="000000"/>
          <w:sz w:val="24"/>
          <w:szCs w:val="24"/>
        </w:rPr>
        <w:br/>
      </w:r>
    </w:p>
    <w:p w:rsidR="00F931C0" w:rsidRPr="00EA26CF" w:rsidRDefault="00D10A31" w:rsidP="00F931C0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br/>
      </w:r>
      <w:r w:rsidR="00412F47" w:rsidRPr="00EA26CF">
        <w:rPr>
          <w:rFonts w:ascii="Arial" w:hAnsi="Arial" w:cs="Arial"/>
          <w:color w:val="000000"/>
          <w:sz w:val="20"/>
          <w:szCs w:val="20"/>
        </w:rPr>
        <w:t>Sehr geehrter…</w:t>
      </w:r>
    </w:p>
    <w:p w:rsidR="00D64A51" w:rsidRPr="00EA26CF" w:rsidRDefault="00F558B4" w:rsidP="00F7641B">
      <w:pPr>
        <w:autoSpaceDE w:val="0"/>
        <w:autoSpaceDN w:val="0"/>
        <w:adjustRightInd w:val="0"/>
        <w:spacing w:after="0" w:line="240" w:lineRule="auto"/>
        <w:ind w:right="-141"/>
        <w:rPr>
          <w:rFonts w:ascii="Arial" w:hAnsi="Arial" w:cs="Arial"/>
          <w:color w:val="333333"/>
          <w:sz w:val="20"/>
          <w:szCs w:val="20"/>
        </w:rPr>
      </w:pPr>
      <w:r w:rsidRPr="00EA26CF">
        <w:rPr>
          <w:rFonts w:ascii="Arial" w:hAnsi="Arial" w:cs="Arial"/>
          <w:bCs/>
          <w:color w:val="000000"/>
          <w:sz w:val="20"/>
          <w:szCs w:val="20"/>
        </w:rPr>
        <w:t>zinslose</w:t>
      </w:r>
      <w:r w:rsidR="003F0355" w:rsidRPr="00EA26CF">
        <w:rPr>
          <w:rFonts w:ascii="Arial" w:hAnsi="Arial" w:cs="Arial"/>
          <w:bCs/>
          <w:color w:val="000000"/>
          <w:sz w:val="20"/>
          <w:szCs w:val="20"/>
        </w:rPr>
        <w:t xml:space="preserve"> Zeiten </w:t>
      </w:r>
      <w:r w:rsidR="00CD5D0D" w:rsidRPr="00EA26CF">
        <w:rPr>
          <w:rFonts w:ascii="Arial" w:hAnsi="Arial" w:cs="Arial"/>
          <w:bCs/>
          <w:color w:val="000000"/>
          <w:sz w:val="20"/>
          <w:szCs w:val="20"/>
        </w:rPr>
        <w:t xml:space="preserve">sind </w:t>
      </w:r>
      <w:r w:rsidR="002D4343" w:rsidRPr="00EA26CF">
        <w:rPr>
          <w:rFonts w:ascii="Arial" w:hAnsi="Arial" w:cs="Arial"/>
          <w:bCs/>
          <w:color w:val="000000"/>
          <w:sz w:val="20"/>
          <w:szCs w:val="20"/>
        </w:rPr>
        <w:t xml:space="preserve">eine </w:t>
      </w:r>
      <w:r w:rsidR="00EA26CF" w:rsidRPr="00EA26CF">
        <w:rPr>
          <w:rFonts w:ascii="Arial" w:hAnsi="Arial" w:cs="Arial"/>
          <w:bCs/>
          <w:color w:val="000000"/>
          <w:sz w:val="20"/>
          <w:szCs w:val="20"/>
        </w:rPr>
        <w:t>H</w:t>
      </w:r>
      <w:r w:rsidR="003F0355" w:rsidRPr="00EA26CF">
        <w:rPr>
          <w:rFonts w:ascii="Arial" w:hAnsi="Arial" w:cs="Arial"/>
          <w:bCs/>
          <w:color w:val="000000"/>
          <w:sz w:val="20"/>
          <w:szCs w:val="20"/>
        </w:rPr>
        <w:t>erausforderung</w:t>
      </w:r>
      <w:r w:rsidR="002D4343" w:rsidRPr="00EA26CF">
        <w:rPr>
          <w:rFonts w:ascii="Arial" w:hAnsi="Arial" w:cs="Arial"/>
          <w:bCs/>
          <w:color w:val="000000"/>
          <w:sz w:val="20"/>
          <w:szCs w:val="20"/>
        </w:rPr>
        <w:t xml:space="preserve">. </w:t>
      </w:r>
      <w:r w:rsidR="0085356E">
        <w:rPr>
          <w:rFonts w:ascii="Arial" w:hAnsi="Arial" w:cs="Arial"/>
          <w:bCs/>
          <w:color w:val="000000"/>
          <w:sz w:val="20"/>
          <w:szCs w:val="20"/>
        </w:rPr>
        <w:t xml:space="preserve">Im Hinblick auf </w:t>
      </w:r>
      <w:r w:rsidR="00C348DA">
        <w:rPr>
          <w:rFonts w:ascii="Arial" w:hAnsi="Arial" w:cs="Arial"/>
          <w:bCs/>
          <w:color w:val="000000"/>
          <w:sz w:val="20"/>
          <w:szCs w:val="20"/>
        </w:rPr>
        <w:t xml:space="preserve">eine </w:t>
      </w:r>
      <w:r w:rsidR="0085356E">
        <w:rPr>
          <w:rFonts w:ascii="Arial" w:hAnsi="Arial" w:cs="Arial"/>
          <w:bCs/>
          <w:color w:val="000000"/>
          <w:sz w:val="20"/>
          <w:szCs w:val="20"/>
        </w:rPr>
        <w:t xml:space="preserve">nachhaltige Rendite findet </w:t>
      </w:r>
      <w:r w:rsidR="00D10A31">
        <w:rPr>
          <w:rFonts w:ascii="Arial" w:hAnsi="Arial" w:cs="Arial"/>
          <w:bCs/>
          <w:color w:val="000000"/>
          <w:sz w:val="20"/>
          <w:szCs w:val="20"/>
        </w:rPr>
        <w:t>b</w:t>
      </w:r>
      <w:r w:rsidR="002D4343" w:rsidRPr="00EA26CF">
        <w:rPr>
          <w:rFonts w:ascii="Arial" w:hAnsi="Arial" w:cs="Arial"/>
          <w:bCs/>
          <w:color w:val="000000"/>
          <w:sz w:val="20"/>
          <w:szCs w:val="20"/>
        </w:rPr>
        <w:t xml:space="preserve">ei </w:t>
      </w:r>
      <w:r w:rsidR="00EA26CF" w:rsidRPr="00EA26CF">
        <w:rPr>
          <w:rFonts w:ascii="Arial" w:hAnsi="Arial" w:cs="Arial"/>
          <w:bCs/>
          <w:color w:val="000000"/>
          <w:sz w:val="20"/>
          <w:szCs w:val="20"/>
        </w:rPr>
        <w:t>Anlegern</w:t>
      </w:r>
      <w:r w:rsidR="00D10A31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="00EA26CF" w:rsidRPr="00EA26CF">
        <w:rPr>
          <w:rFonts w:ascii="Arial" w:hAnsi="Arial" w:cs="Arial"/>
          <w:bCs/>
          <w:color w:val="000000"/>
          <w:sz w:val="20"/>
          <w:szCs w:val="20"/>
        </w:rPr>
        <w:t xml:space="preserve">immer mehr </w:t>
      </w:r>
      <w:r w:rsidRPr="00EA26CF">
        <w:rPr>
          <w:rFonts w:ascii="Arial" w:hAnsi="Arial" w:cs="Arial"/>
          <w:bCs/>
          <w:color w:val="000000"/>
          <w:sz w:val="20"/>
          <w:szCs w:val="20"/>
        </w:rPr>
        <w:t>das Thema „</w:t>
      </w:r>
      <w:r w:rsidR="0085356E">
        <w:rPr>
          <w:rFonts w:ascii="Arial" w:hAnsi="Arial" w:cs="Arial"/>
          <w:bCs/>
          <w:color w:val="000000"/>
          <w:sz w:val="20"/>
          <w:szCs w:val="20"/>
        </w:rPr>
        <w:t>verantwortungsvoll i</w:t>
      </w:r>
      <w:r w:rsidR="008E64FD" w:rsidRPr="00EA26CF">
        <w:rPr>
          <w:rFonts w:ascii="Arial" w:hAnsi="Arial" w:cs="Arial"/>
          <w:bCs/>
          <w:color w:val="000000"/>
          <w:sz w:val="20"/>
          <w:szCs w:val="20"/>
        </w:rPr>
        <w:t>nvestieren</w:t>
      </w:r>
      <w:r w:rsidRPr="00EA26CF">
        <w:rPr>
          <w:rFonts w:ascii="Arial" w:hAnsi="Arial" w:cs="Arial"/>
          <w:bCs/>
          <w:color w:val="000000"/>
          <w:sz w:val="20"/>
          <w:szCs w:val="20"/>
        </w:rPr>
        <w:t>“</w:t>
      </w:r>
      <w:r w:rsidR="00EA26CF" w:rsidRPr="00EA26CF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="008E64FD" w:rsidRPr="00EA26CF">
        <w:rPr>
          <w:rFonts w:ascii="Arial" w:hAnsi="Arial" w:cs="Arial"/>
          <w:bCs/>
          <w:color w:val="000000"/>
          <w:sz w:val="20"/>
          <w:szCs w:val="20"/>
        </w:rPr>
        <w:t xml:space="preserve">offene Ohren. </w:t>
      </w:r>
      <w:r w:rsidR="0085356E">
        <w:rPr>
          <w:rFonts w:ascii="Arial" w:hAnsi="Arial" w:cs="Arial"/>
          <w:bCs/>
          <w:color w:val="000000"/>
          <w:sz w:val="20"/>
          <w:szCs w:val="20"/>
        </w:rPr>
        <w:t xml:space="preserve">Allerdings sind viele </w:t>
      </w:r>
      <w:r w:rsidR="002D4343" w:rsidRPr="00EA26CF">
        <w:rPr>
          <w:rFonts w:ascii="Arial" w:hAnsi="Arial" w:cs="Arial"/>
          <w:bCs/>
          <w:color w:val="000000"/>
          <w:sz w:val="20"/>
          <w:szCs w:val="20"/>
        </w:rPr>
        <w:t>verunsichert, ob ihr</w:t>
      </w:r>
      <w:r w:rsidR="00302CD7" w:rsidRPr="00EA26CF">
        <w:rPr>
          <w:rFonts w:ascii="Arial" w:hAnsi="Arial" w:cs="Arial"/>
          <w:bCs/>
          <w:color w:val="000000"/>
          <w:sz w:val="20"/>
          <w:szCs w:val="20"/>
        </w:rPr>
        <w:t xml:space="preserve"> Geld </w:t>
      </w:r>
      <w:r w:rsidR="00F7641B">
        <w:rPr>
          <w:rFonts w:ascii="Arial" w:hAnsi="Arial" w:cs="Arial"/>
          <w:bCs/>
          <w:color w:val="000000"/>
          <w:sz w:val="20"/>
          <w:szCs w:val="20"/>
        </w:rPr>
        <w:t xml:space="preserve">dann </w:t>
      </w:r>
      <w:r w:rsidR="00415CA3" w:rsidRPr="00EA26CF">
        <w:rPr>
          <w:rFonts w:ascii="Arial" w:hAnsi="Arial" w:cs="Arial"/>
          <w:bCs/>
          <w:color w:val="000000"/>
          <w:sz w:val="20"/>
          <w:szCs w:val="20"/>
        </w:rPr>
        <w:t xml:space="preserve">auch </w:t>
      </w:r>
      <w:r w:rsidR="004311B9" w:rsidRPr="00EA26CF">
        <w:rPr>
          <w:rFonts w:ascii="Arial" w:hAnsi="Arial" w:cs="Arial"/>
          <w:bCs/>
          <w:color w:val="000000"/>
          <w:sz w:val="20"/>
          <w:szCs w:val="20"/>
        </w:rPr>
        <w:t xml:space="preserve">in echt nachhaltige Fonds oder </w:t>
      </w:r>
      <w:r w:rsidR="00302CD7" w:rsidRPr="00EA26CF">
        <w:rPr>
          <w:rFonts w:ascii="Arial" w:hAnsi="Arial" w:cs="Arial"/>
          <w:bCs/>
          <w:color w:val="000000"/>
          <w:sz w:val="20"/>
          <w:szCs w:val="20"/>
        </w:rPr>
        <w:t>Projekte fließ</w:t>
      </w:r>
      <w:r w:rsidR="00CD5D0D">
        <w:rPr>
          <w:rFonts w:ascii="Arial" w:hAnsi="Arial" w:cs="Arial"/>
          <w:bCs/>
          <w:color w:val="000000"/>
          <w:sz w:val="20"/>
          <w:szCs w:val="20"/>
        </w:rPr>
        <w:t>t.</w:t>
      </w:r>
      <w:r w:rsidR="00F931C0" w:rsidRPr="00EA26CF">
        <w:rPr>
          <w:rFonts w:ascii="Arial" w:hAnsi="Arial" w:cs="Arial"/>
          <w:bCs/>
          <w:color w:val="000000"/>
          <w:sz w:val="20"/>
          <w:szCs w:val="20"/>
        </w:rPr>
        <w:br/>
      </w:r>
      <w:r w:rsidR="00F931C0" w:rsidRPr="00EA26CF">
        <w:rPr>
          <w:rFonts w:ascii="Arial" w:hAnsi="Arial" w:cs="Arial"/>
          <w:b/>
          <w:bCs/>
          <w:color w:val="1F497D" w:themeColor="text2"/>
          <w:sz w:val="20"/>
          <w:szCs w:val="20"/>
        </w:rPr>
        <w:br/>
      </w:r>
      <w:r w:rsidR="00C348DA">
        <w:rPr>
          <w:rFonts w:ascii="Arial" w:hAnsi="Arial" w:cs="Arial"/>
          <w:b/>
          <w:bCs/>
          <w:color w:val="548DD4" w:themeColor="text2" w:themeTint="99"/>
          <w:sz w:val="20"/>
          <w:szCs w:val="20"/>
        </w:rPr>
        <w:t xml:space="preserve">Erneuerbare Energien </w:t>
      </w:r>
      <w:r w:rsidR="00EA26CF" w:rsidRPr="00EA26CF">
        <w:rPr>
          <w:rFonts w:ascii="Arial" w:hAnsi="Arial" w:cs="Arial"/>
          <w:b/>
          <w:bCs/>
          <w:color w:val="548DD4" w:themeColor="text2" w:themeTint="99"/>
          <w:sz w:val="20"/>
          <w:szCs w:val="20"/>
        </w:rPr>
        <w:t>sorgen</w:t>
      </w:r>
      <w:r w:rsidR="00D068BE" w:rsidRPr="00EA26CF">
        <w:rPr>
          <w:rFonts w:ascii="Arial" w:hAnsi="Arial" w:cs="Arial"/>
          <w:b/>
          <w:bCs/>
          <w:color w:val="548DD4" w:themeColor="text2" w:themeTint="99"/>
          <w:sz w:val="20"/>
          <w:szCs w:val="20"/>
        </w:rPr>
        <w:t xml:space="preserve"> für Performance und Klimaschutz </w:t>
      </w:r>
      <w:r w:rsidR="00D068BE" w:rsidRPr="00EA26CF">
        <w:rPr>
          <w:rFonts w:ascii="Arial" w:hAnsi="Arial" w:cs="Arial"/>
          <w:b/>
          <w:bCs/>
          <w:color w:val="548DD4" w:themeColor="text2" w:themeTint="99"/>
          <w:sz w:val="20"/>
          <w:szCs w:val="20"/>
        </w:rPr>
        <w:br/>
      </w:r>
      <w:r w:rsidR="00C348DA">
        <w:rPr>
          <w:rFonts w:ascii="Arial" w:hAnsi="Arial" w:cs="Arial"/>
          <w:bCs/>
          <w:color w:val="000000"/>
          <w:sz w:val="20"/>
          <w:szCs w:val="20"/>
        </w:rPr>
        <w:t xml:space="preserve">Bei der </w:t>
      </w:r>
      <w:proofErr w:type="spellStart"/>
      <w:r w:rsidR="00C348DA">
        <w:rPr>
          <w:rFonts w:ascii="Arial" w:hAnsi="Arial" w:cs="Arial"/>
          <w:bCs/>
          <w:color w:val="000000"/>
          <w:sz w:val="20"/>
          <w:szCs w:val="20"/>
        </w:rPr>
        <w:t>Pangaea</w:t>
      </w:r>
      <w:proofErr w:type="spellEnd"/>
      <w:r w:rsidR="00C348DA">
        <w:rPr>
          <w:rFonts w:ascii="Arial" w:hAnsi="Arial" w:cs="Arial"/>
          <w:bCs/>
          <w:color w:val="000000"/>
          <w:sz w:val="20"/>
          <w:szCs w:val="20"/>
        </w:rPr>
        <w:t xml:space="preserve"> Life</w:t>
      </w:r>
      <w:r w:rsidR="00F7641B">
        <w:rPr>
          <w:rFonts w:ascii="Arial" w:hAnsi="Arial" w:cs="Arial"/>
          <w:bCs/>
          <w:color w:val="000000"/>
          <w:sz w:val="20"/>
          <w:szCs w:val="20"/>
        </w:rPr>
        <w:t xml:space="preserve"> Investment-Rente w</w:t>
      </w:r>
      <w:r w:rsidR="002261E2">
        <w:rPr>
          <w:rFonts w:ascii="Arial" w:hAnsi="Arial" w:cs="Arial"/>
          <w:bCs/>
          <w:color w:val="000000"/>
          <w:sz w:val="20"/>
          <w:szCs w:val="20"/>
        </w:rPr>
        <w:t xml:space="preserve">ird </w:t>
      </w:r>
      <w:r w:rsidR="00F7641B">
        <w:rPr>
          <w:rFonts w:ascii="Arial" w:hAnsi="Arial" w:cs="Arial"/>
          <w:bCs/>
          <w:color w:val="000000"/>
          <w:sz w:val="20"/>
          <w:szCs w:val="20"/>
        </w:rPr>
        <w:t>Ihr</w:t>
      </w:r>
      <w:r w:rsidR="00C348DA">
        <w:rPr>
          <w:rFonts w:ascii="Arial" w:hAnsi="Arial" w:cs="Arial"/>
          <w:bCs/>
          <w:color w:val="000000"/>
          <w:sz w:val="20"/>
          <w:szCs w:val="20"/>
        </w:rPr>
        <w:t xml:space="preserve"> Anlagebeitr</w:t>
      </w:r>
      <w:r w:rsidR="002261E2">
        <w:rPr>
          <w:rFonts w:ascii="Arial" w:hAnsi="Arial" w:cs="Arial"/>
          <w:bCs/>
          <w:color w:val="000000"/>
          <w:sz w:val="20"/>
          <w:szCs w:val="20"/>
        </w:rPr>
        <w:t xml:space="preserve">ag </w:t>
      </w:r>
      <w:r w:rsidR="00C348DA">
        <w:rPr>
          <w:rFonts w:ascii="Arial" w:hAnsi="Arial" w:cs="Arial"/>
          <w:bCs/>
          <w:color w:val="000000"/>
          <w:sz w:val="20"/>
          <w:szCs w:val="20"/>
        </w:rPr>
        <w:t xml:space="preserve">in </w:t>
      </w:r>
      <w:r w:rsidR="00EA26CF">
        <w:rPr>
          <w:rFonts w:ascii="Arial" w:hAnsi="Arial" w:cs="Arial"/>
          <w:bCs/>
          <w:color w:val="000000"/>
          <w:sz w:val="20"/>
          <w:szCs w:val="20"/>
        </w:rPr>
        <w:t>ein</w:t>
      </w:r>
      <w:r w:rsidR="00C348DA">
        <w:rPr>
          <w:rFonts w:ascii="Arial" w:hAnsi="Arial" w:cs="Arial"/>
          <w:bCs/>
          <w:color w:val="000000"/>
          <w:sz w:val="20"/>
          <w:szCs w:val="20"/>
        </w:rPr>
        <w:t>en</w:t>
      </w:r>
      <w:r w:rsidR="00EA26CF">
        <w:rPr>
          <w:rFonts w:ascii="Arial" w:hAnsi="Arial" w:cs="Arial"/>
          <w:bCs/>
          <w:color w:val="000000"/>
          <w:sz w:val="20"/>
          <w:szCs w:val="20"/>
        </w:rPr>
        <w:t xml:space="preserve"> Investmentf</w:t>
      </w:r>
      <w:r w:rsidR="00BC5272" w:rsidRPr="00EA26CF">
        <w:rPr>
          <w:rFonts w:ascii="Arial" w:hAnsi="Arial" w:cs="Arial"/>
          <w:bCs/>
          <w:color w:val="000000"/>
          <w:sz w:val="20"/>
          <w:szCs w:val="20"/>
        </w:rPr>
        <w:t>onds</w:t>
      </w:r>
      <w:r w:rsidR="00C348DA">
        <w:rPr>
          <w:rFonts w:ascii="Arial" w:hAnsi="Arial" w:cs="Arial"/>
          <w:bCs/>
          <w:color w:val="000000"/>
          <w:sz w:val="20"/>
          <w:szCs w:val="20"/>
        </w:rPr>
        <w:t xml:space="preserve"> angelegt</w:t>
      </w:r>
      <w:r w:rsidR="00CD5D0D">
        <w:rPr>
          <w:rFonts w:ascii="Arial" w:hAnsi="Arial" w:cs="Arial"/>
          <w:bCs/>
          <w:color w:val="000000"/>
          <w:sz w:val="20"/>
          <w:szCs w:val="20"/>
        </w:rPr>
        <w:t xml:space="preserve">, der </w:t>
      </w:r>
      <w:r w:rsidR="00C348DA">
        <w:rPr>
          <w:rFonts w:ascii="Arial" w:hAnsi="Arial" w:cs="Arial"/>
          <w:bCs/>
          <w:color w:val="000000"/>
          <w:sz w:val="20"/>
          <w:szCs w:val="20"/>
        </w:rPr>
        <w:t xml:space="preserve">direkt </w:t>
      </w:r>
      <w:r w:rsidR="00D10A31">
        <w:rPr>
          <w:rFonts w:ascii="Arial" w:hAnsi="Arial" w:cs="Arial"/>
          <w:bCs/>
          <w:color w:val="000000"/>
          <w:sz w:val="20"/>
          <w:szCs w:val="20"/>
        </w:rPr>
        <w:t xml:space="preserve">in </w:t>
      </w:r>
      <w:r w:rsidR="002261E2" w:rsidRPr="00832107">
        <w:rPr>
          <w:rFonts w:ascii="Arial" w:hAnsi="Arial" w:cs="Arial"/>
          <w:bCs/>
          <w:color w:val="000000"/>
          <w:sz w:val="20"/>
          <w:szCs w:val="20"/>
        </w:rPr>
        <w:t>ökologisch nachhaltige Sachwerte</w:t>
      </w:r>
      <w:r w:rsidR="002261E2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="00CF4AA5" w:rsidRPr="00CF4AA5">
        <w:rPr>
          <w:rFonts w:ascii="Arial" w:hAnsi="Arial" w:cs="Arial"/>
          <w:bCs/>
          <w:color w:val="000000"/>
          <w:sz w:val="20"/>
          <w:szCs w:val="20"/>
        </w:rPr>
        <w:t>zur regenerativen Energiegewinnung</w:t>
      </w:r>
      <w:r w:rsidR="00CF4AA5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="00CD5D0D">
        <w:rPr>
          <w:rFonts w:ascii="Arial" w:hAnsi="Arial" w:cs="Arial"/>
          <w:bCs/>
          <w:color w:val="000000"/>
          <w:sz w:val="20"/>
          <w:szCs w:val="20"/>
        </w:rPr>
        <w:t xml:space="preserve">investiert </w:t>
      </w:r>
      <w:r w:rsidR="00CF4AA5" w:rsidRPr="00CF4AA5">
        <w:rPr>
          <w:rFonts w:ascii="Arial" w:hAnsi="Arial" w:cs="Arial"/>
          <w:bCs/>
          <w:color w:val="000000"/>
          <w:sz w:val="20"/>
          <w:szCs w:val="20"/>
        </w:rPr>
        <w:t>(z. B. Wind-, und Wasserkraft, Photovoltaik</w:t>
      </w:r>
      <w:r w:rsidR="00CD5D0D">
        <w:rPr>
          <w:rFonts w:ascii="Arial" w:hAnsi="Arial" w:cs="Arial"/>
          <w:bCs/>
          <w:color w:val="000000"/>
          <w:sz w:val="20"/>
          <w:szCs w:val="20"/>
        </w:rPr>
        <w:t>)</w:t>
      </w:r>
      <w:r w:rsidR="00CF4AA5">
        <w:rPr>
          <w:rFonts w:ascii="Arial" w:hAnsi="Arial" w:cs="Arial"/>
          <w:bCs/>
          <w:color w:val="000000"/>
          <w:sz w:val="20"/>
          <w:szCs w:val="20"/>
        </w:rPr>
        <w:t>.</w:t>
      </w:r>
      <w:r w:rsidR="00CD5D0D" w:rsidRPr="00832107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="002261E2">
        <w:rPr>
          <w:rFonts w:ascii="Arial" w:hAnsi="Arial" w:cs="Arial"/>
          <w:bCs/>
          <w:color w:val="000000"/>
          <w:sz w:val="20"/>
          <w:szCs w:val="20"/>
        </w:rPr>
        <w:t>Mit dieser</w:t>
      </w:r>
      <w:r w:rsidR="001E60CA">
        <w:rPr>
          <w:rFonts w:ascii="Arial" w:hAnsi="Arial" w:cs="Arial"/>
          <w:bCs/>
          <w:color w:val="000000"/>
          <w:sz w:val="20"/>
          <w:szCs w:val="20"/>
        </w:rPr>
        <w:t xml:space="preserve"> Geldanlage</w:t>
      </w:r>
      <w:r w:rsidR="002261E2">
        <w:rPr>
          <w:rFonts w:ascii="Arial" w:hAnsi="Arial" w:cs="Arial"/>
          <w:bCs/>
          <w:color w:val="000000"/>
          <w:sz w:val="20"/>
          <w:szCs w:val="20"/>
        </w:rPr>
        <w:t xml:space="preserve"> profitieren Sie von </w:t>
      </w:r>
      <w:r w:rsidR="00F7641B" w:rsidRPr="00832107">
        <w:rPr>
          <w:rFonts w:ascii="Arial" w:hAnsi="Arial" w:cs="Arial"/>
          <w:bCs/>
          <w:color w:val="000000"/>
          <w:sz w:val="20"/>
          <w:szCs w:val="20"/>
        </w:rPr>
        <w:t>attraktive</w:t>
      </w:r>
      <w:r w:rsidR="002261E2">
        <w:rPr>
          <w:rFonts w:ascii="Arial" w:hAnsi="Arial" w:cs="Arial"/>
          <w:bCs/>
          <w:color w:val="000000"/>
          <w:sz w:val="20"/>
          <w:szCs w:val="20"/>
        </w:rPr>
        <w:t xml:space="preserve">n </w:t>
      </w:r>
      <w:r w:rsidR="00F7641B" w:rsidRPr="00832107">
        <w:rPr>
          <w:rFonts w:ascii="Arial" w:hAnsi="Arial" w:cs="Arial"/>
          <w:bCs/>
          <w:color w:val="000000"/>
          <w:sz w:val="20"/>
          <w:szCs w:val="20"/>
        </w:rPr>
        <w:t>Vorteile</w:t>
      </w:r>
      <w:r w:rsidR="002261E2">
        <w:rPr>
          <w:rFonts w:ascii="Arial" w:hAnsi="Arial" w:cs="Arial"/>
          <w:bCs/>
          <w:color w:val="000000"/>
          <w:sz w:val="20"/>
          <w:szCs w:val="20"/>
        </w:rPr>
        <w:t>n</w:t>
      </w:r>
      <w:r w:rsidR="00F7641B" w:rsidRPr="00832107">
        <w:rPr>
          <w:rFonts w:ascii="Arial" w:hAnsi="Arial" w:cs="Arial"/>
          <w:bCs/>
          <w:color w:val="000000"/>
          <w:sz w:val="20"/>
          <w:szCs w:val="20"/>
        </w:rPr>
        <w:t>.</w:t>
      </w:r>
      <w:bookmarkStart w:id="0" w:name="_GoBack"/>
      <w:bookmarkEnd w:id="0"/>
      <w:r w:rsidR="00F7641B" w:rsidRPr="00832107">
        <w:rPr>
          <w:rFonts w:ascii="Arial" w:hAnsi="Arial" w:cs="Arial"/>
          <w:bCs/>
          <w:color w:val="000000"/>
          <w:sz w:val="20"/>
          <w:szCs w:val="20"/>
        </w:rPr>
        <w:br/>
      </w:r>
      <w:r w:rsidR="00D64A51" w:rsidRPr="00EA26CF">
        <w:rPr>
          <w:rFonts w:ascii="Arial" w:hAnsi="Arial" w:cs="Arial"/>
          <w:color w:val="333333"/>
          <w:sz w:val="20"/>
          <w:szCs w:val="20"/>
        </w:rPr>
        <w:t xml:space="preserve"> </w:t>
      </w:r>
    </w:p>
    <w:p w:rsidR="00832107" w:rsidRDefault="00832107" w:rsidP="00832107">
      <w:pPr>
        <w:pStyle w:val="Listenabsatz"/>
        <w:numPr>
          <w:ilvl w:val="0"/>
          <w:numId w:val="3"/>
        </w:numPr>
        <w:autoSpaceDE w:val="0"/>
        <w:autoSpaceDN w:val="0"/>
        <w:adjustRightInd w:val="0"/>
        <w:spacing w:after="240"/>
        <w:ind w:right="45"/>
        <w:rPr>
          <w:rFonts w:ascii="Arial" w:hAnsi="Arial" w:cs="Arial"/>
          <w:color w:val="333333"/>
          <w:sz w:val="20"/>
          <w:szCs w:val="20"/>
        </w:rPr>
      </w:pPr>
      <w:r w:rsidRPr="00EA26CF">
        <w:rPr>
          <w:rFonts w:ascii="Arial" w:hAnsi="Arial" w:cs="Arial"/>
          <w:b/>
          <w:bCs/>
          <w:color w:val="333333"/>
          <w:sz w:val="20"/>
          <w:szCs w:val="20"/>
        </w:rPr>
        <w:t xml:space="preserve">Zugang für Privatanleger </w:t>
      </w:r>
      <w:r w:rsidRPr="00EA26CF">
        <w:rPr>
          <w:rFonts w:ascii="Arial" w:hAnsi="Arial" w:cs="Arial"/>
          <w:color w:val="333333"/>
          <w:sz w:val="20"/>
          <w:szCs w:val="20"/>
        </w:rPr>
        <w:t>zu spezieller Anlageklasse mit Großanlegerkonditionen</w:t>
      </w:r>
    </w:p>
    <w:p w:rsidR="00D64A51" w:rsidRPr="00EA26CF" w:rsidRDefault="00D64A51" w:rsidP="00D64A51">
      <w:pPr>
        <w:pStyle w:val="Listenabsatz"/>
        <w:numPr>
          <w:ilvl w:val="0"/>
          <w:numId w:val="3"/>
        </w:numPr>
        <w:autoSpaceDE w:val="0"/>
        <w:autoSpaceDN w:val="0"/>
        <w:adjustRightInd w:val="0"/>
        <w:spacing w:after="240"/>
        <w:ind w:right="45"/>
        <w:rPr>
          <w:rFonts w:ascii="Arial" w:hAnsi="Arial" w:cs="Arial"/>
          <w:color w:val="333333"/>
          <w:sz w:val="20"/>
          <w:szCs w:val="20"/>
        </w:rPr>
      </w:pPr>
      <w:r w:rsidRPr="00EA26CF">
        <w:rPr>
          <w:rFonts w:ascii="Arial" w:hAnsi="Arial" w:cs="Arial"/>
          <w:color w:val="333333"/>
          <w:sz w:val="20"/>
          <w:szCs w:val="20"/>
        </w:rPr>
        <w:t xml:space="preserve">Gute Chancen auf </w:t>
      </w:r>
      <w:r w:rsidRPr="00EA26CF">
        <w:rPr>
          <w:rFonts w:ascii="Arial" w:hAnsi="Arial" w:cs="Arial"/>
          <w:b/>
          <w:bCs/>
          <w:color w:val="333333"/>
          <w:sz w:val="20"/>
          <w:szCs w:val="20"/>
        </w:rPr>
        <w:t>kontinuierliche Rendite bei geringer Volatilität</w:t>
      </w:r>
    </w:p>
    <w:p w:rsidR="00C348DA" w:rsidRPr="00F7641B" w:rsidRDefault="00C348DA" w:rsidP="00EA26CF">
      <w:pPr>
        <w:pStyle w:val="Listenabsatz"/>
        <w:numPr>
          <w:ilvl w:val="0"/>
          <w:numId w:val="3"/>
        </w:numPr>
        <w:autoSpaceDE w:val="0"/>
        <w:autoSpaceDN w:val="0"/>
        <w:adjustRightInd w:val="0"/>
        <w:spacing w:after="240"/>
        <w:ind w:right="45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b/>
          <w:bCs/>
          <w:color w:val="333333"/>
          <w:sz w:val="20"/>
          <w:szCs w:val="20"/>
        </w:rPr>
        <w:t xml:space="preserve">Kapitalauszahlung oder lebenslange Rente </w:t>
      </w:r>
      <w:r w:rsidRPr="00F7641B">
        <w:rPr>
          <w:rFonts w:ascii="Arial" w:hAnsi="Arial" w:cs="Arial"/>
          <w:bCs/>
          <w:color w:val="333333"/>
          <w:sz w:val="20"/>
          <w:szCs w:val="20"/>
        </w:rPr>
        <w:t>mit steuerlichen Vorteilen möglich</w:t>
      </w:r>
    </w:p>
    <w:p w:rsidR="00055167" w:rsidRPr="00EA26CF" w:rsidRDefault="00D068BE" w:rsidP="00055167">
      <w:pPr>
        <w:tabs>
          <w:tab w:val="left" w:pos="3402"/>
        </w:tabs>
        <w:spacing w:after="120"/>
        <w:rPr>
          <w:rFonts w:ascii="Arial" w:hAnsi="Arial" w:cs="Arial"/>
          <w:bCs/>
          <w:color w:val="000000"/>
          <w:sz w:val="20"/>
          <w:szCs w:val="20"/>
        </w:rPr>
      </w:pPr>
      <w:r w:rsidRPr="00EA26CF">
        <w:rPr>
          <w:rFonts w:ascii="Arial" w:hAnsi="Arial" w:cs="Arial"/>
          <w:b/>
          <w:bCs/>
          <w:color w:val="548DD4" w:themeColor="text2" w:themeTint="99"/>
          <w:sz w:val="20"/>
          <w:szCs w:val="20"/>
        </w:rPr>
        <w:t xml:space="preserve">5,16 Prozent </w:t>
      </w:r>
      <w:r w:rsidR="00F931C0" w:rsidRPr="00EA26CF">
        <w:rPr>
          <w:rFonts w:ascii="Arial" w:hAnsi="Arial" w:cs="Arial"/>
          <w:b/>
          <w:bCs/>
          <w:color w:val="548DD4" w:themeColor="text2" w:themeTint="99"/>
          <w:sz w:val="20"/>
          <w:szCs w:val="20"/>
        </w:rPr>
        <w:t xml:space="preserve">Wertentwicklung des </w:t>
      </w:r>
      <w:proofErr w:type="spellStart"/>
      <w:r w:rsidR="00F931C0" w:rsidRPr="00EA26CF">
        <w:rPr>
          <w:rFonts w:ascii="Arial" w:hAnsi="Arial" w:cs="Arial"/>
          <w:b/>
          <w:bCs/>
          <w:color w:val="548DD4" w:themeColor="text2" w:themeTint="99"/>
          <w:sz w:val="20"/>
          <w:szCs w:val="20"/>
        </w:rPr>
        <w:t>Pangaea</w:t>
      </w:r>
      <w:proofErr w:type="spellEnd"/>
      <w:r w:rsidR="00F931C0" w:rsidRPr="00EA26CF">
        <w:rPr>
          <w:rFonts w:ascii="Arial" w:hAnsi="Arial" w:cs="Arial"/>
          <w:b/>
          <w:bCs/>
          <w:color w:val="548DD4" w:themeColor="text2" w:themeTint="99"/>
          <w:sz w:val="20"/>
          <w:szCs w:val="20"/>
        </w:rPr>
        <w:t xml:space="preserve"> Life Fonds</w:t>
      </w:r>
      <w:r w:rsidR="00F931C0" w:rsidRPr="00EA26CF">
        <w:rPr>
          <w:rFonts w:ascii="Arial" w:hAnsi="Arial" w:cs="Arial"/>
          <w:bCs/>
          <w:color w:val="000000"/>
          <w:sz w:val="20"/>
          <w:szCs w:val="20"/>
        </w:rPr>
        <w:br/>
      </w:r>
      <w:r w:rsidRPr="00EA26CF">
        <w:rPr>
          <w:rFonts w:ascii="Arial" w:hAnsi="Arial" w:cs="Arial"/>
          <w:bCs/>
          <w:color w:val="000000"/>
          <w:sz w:val="20"/>
          <w:szCs w:val="20"/>
        </w:rPr>
        <w:t xml:space="preserve">Die Rendite des Fonds liegt bei 6,06 Prozent seit Auflage des Fonds im September 2017. </w:t>
      </w:r>
      <w:r w:rsidR="00055167" w:rsidRPr="00EA26CF">
        <w:rPr>
          <w:rFonts w:ascii="Arial" w:hAnsi="Arial" w:cs="Arial"/>
          <w:bCs/>
          <w:color w:val="000000"/>
          <w:sz w:val="20"/>
          <w:szCs w:val="20"/>
        </w:rPr>
        <w:t>Auf ein Jahr gesehen bei 5,16 Prozent, was weit über dem aktuellen Zinsniveau liegt (Stand: 29.03.2019).</w:t>
      </w:r>
      <w:r w:rsidR="00525AA6" w:rsidRPr="00EA26CF">
        <w:rPr>
          <w:rFonts w:ascii="Arial" w:hAnsi="Arial" w:cs="Arial"/>
          <w:bCs/>
          <w:color w:val="000000"/>
          <w:sz w:val="20"/>
          <w:szCs w:val="20"/>
        </w:rPr>
        <w:br/>
      </w:r>
      <w:r w:rsidR="00F931C0" w:rsidRPr="00EA26CF">
        <w:rPr>
          <w:rFonts w:ascii="Arial" w:hAnsi="Arial" w:cs="Arial"/>
          <w:bCs/>
          <w:color w:val="000000"/>
          <w:sz w:val="20"/>
          <w:szCs w:val="20"/>
        </w:rPr>
        <w:br/>
        <w:t>Haben Sie Fragen oder einen Wunsch? Ich freue mich auf Ihren Anruf unter</w:t>
      </w:r>
      <w:r w:rsidR="00F931C0" w:rsidRPr="00EA26C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F1094" w:rsidRPr="00EA26CF">
        <w:rPr>
          <w:rFonts w:ascii="Arial" w:hAnsi="Arial" w:cs="Arial"/>
          <w:sz w:val="20"/>
          <w:szCs w:val="20"/>
        </w:rPr>
        <w:t>xxxx</w:t>
      </w:r>
      <w:proofErr w:type="spellEnd"/>
      <w:r w:rsidR="007F1094" w:rsidRPr="00EA26C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F1094" w:rsidRPr="00EA26CF">
        <w:rPr>
          <w:rFonts w:ascii="Arial" w:hAnsi="Arial" w:cs="Arial"/>
          <w:sz w:val="20"/>
          <w:szCs w:val="20"/>
        </w:rPr>
        <w:t>xxxxxx</w:t>
      </w:r>
      <w:proofErr w:type="spellEnd"/>
      <w:r w:rsidR="00F931C0" w:rsidRPr="00EA26CF">
        <w:rPr>
          <w:rFonts w:ascii="Arial" w:hAnsi="Arial" w:cs="Arial"/>
          <w:bCs/>
          <w:color w:val="000000"/>
          <w:sz w:val="20"/>
          <w:szCs w:val="20"/>
        </w:rPr>
        <w:t>.</w:t>
      </w:r>
      <w:r w:rsidR="00F931C0" w:rsidRPr="00EA26CF">
        <w:rPr>
          <w:rFonts w:ascii="Arial" w:hAnsi="Arial" w:cs="Arial"/>
          <w:bCs/>
          <w:color w:val="000000"/>
          <w:sz w:val="20"/>
          <w:szCs w:val="20"/>
        </w:rPr>
        <w:br/>
        <w:t xml:space="preserve">Sie erreichen mich Montag bis Freitag von </w:t>
      </w:r>
      <w:r w:rsidR="007F1094" w:rsidRPr="00EA26CF">
        <w:rPr>
          <w:rFonts w:ascii="Arial" w:hAnsi="Arial" w:cs="Arial"/>
          <w:bCs/>
          <w:color w:val="000000"/>
          <w:sz w:val="20"/>
          <w:szCs w:val="20"/>
        </w:rPr>
        <w:t>x bis xx</w:t>
      </w:r>
      <w:r w:rsidR="00F931C0" w:rsidRPr="00EA26CF">
        <w:rPr>
          <w:rFonts w:ascii="Arial" w:hAnsi="Arial" w:cs="Arial"/>
          <w:bCs/>
          <w:color w:val="000000"/>
          <w:sz w:val="20"/>
          <w:szCs w:val="20"/>
        </w:rPr>
        <w:t xml:space="preserve"> Uhr. </w:t>
      </w:r>
      <w:r w:rsidR="00F931C0" w:rsidRPr="00EA26CF">
        <w:rPr>
          <w:rFonts w:ascii="Arial" w:hAnsi="Arial" w:cs="Arial"/>
          <w:color w:val="000000"/>
          <w:sz w:val="20"/>
          <w:szCs w:val="20"/>
        </w:rPr>
        <w:br/>
      </w:r>
      <w:r w:rsidR="00F931C0" w:rsidRPr="00EA26CF">
        <w:rPr>
          <w:rFonts w:ascii="Arial" w:hAnsi="Arial" w:cs="Arial"/>
          <w:color w:val="000000"/>
          <w:sz w:val="20"/>
          <w:szCs w:val="20"/>
        </w:rPr>
        <w:br/>
        <w:t>Sommerlich nachhaltige Grüße</w:t>
      </w:r>
      <w:r w:rsidR="00F931C0" w:rsidRPr="00EA26CF">
        <w:rPr>
          <w:rFonts w:ascii="Arial" w:hAnsi="Arial" w:cs="Arial"/>
          <w:color w:val="000000"/>
          <w:sz w:val="20"/>
          <w:szCs w:val="20"/>
        </w:rPr>
        <w:br/>
        <w:t>Ihr</w:t>
      </w:r>
      <w:r w:rsidR="00F931C0" w:rsidRPr="00EA26CF">
        <w:rPr>
          <w:rFonts w:ascii="Arial" w:hAnsi="Arial" w:cs="Arial"/>
          <w:color w:val="000000"/>
          <w:sz w:val="20"/>
          <w:szCs w:val="20"/>
        </w:rPr>
        <w:br/>
      </w:r>
    </w:p>
    <w:p w:rsidR="00D068BE" w:rsidRPr="00D068BE" w:rsidRDefault="00F7641B" w:rsidP="00055167">
      <w:pPr>
        <w:tabs>
          <w:tab w:val="left" w:pos="3402"/>
        </w:tabs>
        <w:spacing w:after="120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br/>
      </w:r>
      <w:r w:rsidR="00F931C0" w:rsidRPr="00D068BE">
        <w:rPr>
          <w:rFonts w:ascii="Arial" w:hAnsi="Arial" w:cs="Arial"/>
          <w:b/>
          <w:color w:val="000000"/>
          <w:sz w:val="20"/>
          <w:szCs w:val="20"/>
        </w:rPr>
        <w:br/>
      </w:r>
      <w:r w:rsidR="00D10A31">
        <w:rPr>
          <w:rFonts w:ascii="Arial" w:hAnsi="Arial" w:cs="Arial"/>
          <w:b/>
          <w:color w:val="000000"/>
          <w:sz w:val="20"/>
          <w:szCs w:val="20"/>
        </w:rPr>
        <w:br/>
      </w:r>
      <w:r w:rsidR="00302CD7" w:rsidRPr="00D068BE">
        <w:rPr>
          <w:rFonts w:ascii="Arial" w:hAnsi="Arial" w:cs="Arial"/>
          <w:b/>
          <w:color w:val="000000"/>
          <w:sz w:val="20"/>
          <w:szCs w:val="20"/>
        </w:rPr>
        <w:br/>
      </w:r>
      <w:r w:rsidR="00F931C0" w:rsidRPr="00D068BE">
        <w:rPr>
          <w:rFonts w:ascii="Arial" w:hAnsi="Arial" w:cs="Arial"/>
          <w:b/>
          <w:color w:val="000000"/>
          <w:sz w:val="20"/>
          <w:szCs w:val="20"/>
        </w:rPr>
        <w:t>PS:</w:t>
      </w:r>
      <w:r w:rsidR="00F931C0" w:rsidRPr="00D068BE">
        <w:rPr>
          <w:rFonts w:ascii="Arial" w:hAnsi="Arial" w:cs="Arial"/>
          <w:color w:val="000000"/>
          <w:sz w:val="20"/>
          <w:szCs w:val="20"/>
        </w:rPr>
        <w:t xml:space="preserve"> </w:t>
      </w:r>
      <w:r w:rsidR="00F931C0" w:rsidRPr="00D068BE">
        <w:rPr>
          <w:rFonts w:ascii="Arial" w:hAnsi="Arial" w:cs="Arial"/>
          <w:b/>
          <w:color w:val="000000"/>
          <w:sz w:val="20"/>
          <w:szCs w:val="20"/>
        </w:rPr>
        <w:t>Derzeit ist das Anlagekonzept de</w:t>
      </w:r>
      <w:r w:rsidR="00F558B4" w:rsidRPr="00D068BE">
        <w:rPr>
          <w:rFonts w:ascii="Arial" w:hAnsi="Arial" w:cs="Arial"/>
          <w:b/>
          <w:color w:val="000000"/>
          <w:sz w:val="20"/>
          <w:szCs w:val="20"/>
        </w:rPr>
        <w:t xml:space="preserve">r </w:t>
      </w:r>
      <w:proofErr w:type="spellStart"/>
      <w:r w:rsidR="00F558B4" w:rsidRPr="00D068BE">
        <w:rPr>
          <w:rFonts w:ascii="Arial" w:hAnsi="Arial" w:cs="Arial"/>
          <w:b/>
          <w:color w:val="000000"/>
          <w:sz w:val="20"/>
          <w:szCs w:val="20"/>
        </w:rPr>
        <w:t>Pangaea</w:t>
      </w:r>
      <w:proofErr w:type="spellEnd"/>
      <w:r w:rsidR="00F558B4" w:rsidRPr="00D068BE">
        <w:rPr>
          <w:rFonts w:ascii="Arial" w:hAnsi="Arial" w:cs="Arial"/>
          <w:b/>
          <w:color w:val="000000"/>
          <w:sz w:val="20"/>
          <w:szCs w:val="20"/>
        </w:rPr>
        <w:t xml:space="preserve"> Life Investment-Rente</w:t>
      </w:r>
      <w:r w:rsidR="00D068BE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F931C0" w:rsidRPr="00D068BE">
        <w:rPr>
          <w:rFonts w:ascii="Arial" w:hAnsi="Arial" w:cs="Arial"/>
          <w:b/>
          <w:color w:val="000000"/>
          <w:sz w:val="20"/>
          <w:szCs w:val="20"/>
        </w:rPr>
        <w:t>einzigartig in Deutschl</w:t>
      </w:r>
      <w:r w:rsidR="00EA26CF">
        <w:rPr>
          <w:rFonts w:ascii="Arial" w:hAnsi="Arial" w:cs="Arial"/>
          <w:b/>
          <w:color w:val="000000"/>
          <w:sz w:val="20"/>
          <w:szCs w:val="20"/>
        </w:rPr>
        <w:t>and.</w:t>
      </w:r>
    </w:p>
    <w:sectPr w:rsidR="00D068BE" w:rsidRPr="00D068BE" w:rsidSect="005566CA">
      <w:pgSz w:w="11906" w:h="16838"/>
      <w:pgMar w:top="1417" w:right="127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othamNarrow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F40AF"/>
    <w:multiLevelType w:val="hybridMultilevel"/>
    <w:tmpl w:val="63FC424E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70B244F"/>
    <w:multiLevelType w:val="hybridMultilevel"/>
    <w:tmpl w:val="42A05B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C96858"/>
    <w:multiLevelType w:val="hybridMultilevel"/>
    <w:tmpl w:val="64AA4A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EB3382"/>
    <w:multiLevelType w:val="hybridMultilevel"/>
    <w:tmpl w:val="8C982A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375530"/>
    <w:multiLevelType w:val="hybridMultilevel"/>
    <w:tmpl w:val="A46431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967BD7"/>
    <w:multiLevelType w:val="hybridMultilevel"/>
    <w:tmpl w:val="54BAD0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1C0"/>
    <w:rsid w:val="00045198"/>
    <w:rsid w:val="00055167"/>
    <w:rsid w:val="001228E4"/>
    <w:rsid w:val="001549B2"/>
    <w:rsid w:val="00181741"/>
    <w:rsid w:val="001E60CA"/>
    <w:rsid w:val="002261E2"/>
    <w:rsid w:val="002D4343"/>
    <w:rsid w:val="00302CD7"/>
    <w:rsid w:val="00380FF3"/>
    <w:rsid w:val="003A789F"/>
    <w:rsid w:val="003C4FAC"/>
    <w:rsid w:val="003E237B"/>
    <w:rsid w:val="003F0355"/>
    <w:rsid w:val="00412F47"/>
    <w:rsid w:val="00415CA3"/>
    <w:rsid w:val="004311B9"/>
    <w:rsid w:val="004912E4"/>
    <w:rsid w:val="00525AA6"/>
    <w:rsid w:val="005566CA"/>
    <w:rsid w:val="00622461"/>
    <w:rsid w:val="00710F2E"/>
    <w:rsid w:val="007F1094"/>
    <w:rsid w:val="00832107"/>
    <w:rsid w:val="0085356E"/>
    <w:rsid w:val="008E05B2"/>
    <w:rsid w:val="008E6406"/>
    <w:rsid w:val="008E64FD"/>
    <w:rsid w:val="009D12F1"/>
    <w:rsid w:val="00A12882"/>
    <w:rsid w:val="00A31CE3"/>
    <w:rsid w:val="00AB3F07"/>
    <w:rsid w:val="00BA4DC4"/>
    <w:rsid w:val="00BC5272"/>
    <w:rsid w:val="00BC6E4B"/>
    <w:rsid w:val="00C348DA"/>
    <w:rsid w:val="00C9429F"/>
    <w:rsid w:val="00CA0CF5"/>
    <w:rsid w:val="00CD5D0D"/>
    <w:rsid w:val="00CF4AA5"/>
    <w:rsid w:val="00D068BE"/>
    <w:rsid w:val="00D10A31"/>
    <w:rsid w:val="00D63B3E"/>
    <w:rsid w:val="00D64A51"/>
    <w:rsid w:val="00D8214C"/>
    <w:rsid w:val="00E04B67"/>
    <w:rsid w:val="00E33592"/>
    <w:rsid w:val="00EA26CF"/>
    <w:rsid w:val="00EB51DC"/>
    <w:rsid w:val="00F558B4"/>
    <w:rsid w:val="00F7641B"/>
    <w:rsid w:val="00F93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F931C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e24kjd">
    <w:name w:val="e24kjd"/>
    <w:basedOn w:val="Absatz-Standardschriftart"/>
    <w:rsid w:val="00F931C0"/>
  </w:style>
  <w:style w:type="paragraph" w:styleId="Listenabsatz">
    <w:name w:val="List Paragraph"/>
    <w:basedOn w:val="Standard"/>
    <w:uiPriority w:val="34"/>
    <w:qFormat/>
    <w:rsid w:val="00CA0C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F931C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e24kjd">
    <w:name w:val="e24kjd"/>
    <w:basedOn w:val="Absatz-Standardschriftart"/>
    <w:rsid w:val="00F931C0"/>
  </w:style>
  <w:style w:type="paragraph" w:styleId="Listenabsatz">
    <w:name w:val="List Paragraph"/>
    <w:basedOn w:val="Standard"/>
    <w:uiPriority w:val="34"/>
    <w:qFormat/>
    <w:rsid w:val="00CA0C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ustomMKOP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KProdID">
    <vt:lpwstr>ZMAuto</vt:lpwstr>
  </property>
  <property fmtid="{D5CDD505-2E9C-101B-9397-08002B2CF9AE}" pid="3" name="SizeBefore">
    <vt:lpwstr>17954</vt:lpwstr>
  </property>
  <property fmtid="{D5CDD505-2E9C-101B-9397-08002B2CF9AE}" pid="4" name="OptimizationTime">
    <vt:lpwstr>20190807_1013</vt:lpwstr>
  </property>
</Properties>
</file>

<file path=docProps/app.xml><?xml version="1.0" encoding="utf-8"?>
<Properties xmlns="http://schemas.openxmlformats.org/officeDocument/2006/extended-properties" xmlns:vt="http://schemas.openxmlformats.org/officeDocument/2006/docPropsVTypes">
  <Template>B8103D4A.dotm</Template>
  <TotalTime>0</TotalTime>
  <Pages>1</Pages>
  <Words>203</Words>
  <Characters>1286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delvin GmbH</Company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Andreas Baumann</dc:creator>
  <cp:lastModifiedBy>Andreas Baumann</cp:lastModifiedBy>
  <cp:revision>2</cp:revision>
  <cp:lastPrinted>2019-08-06T14:00:00Z</cp:lastPrinted>
  <dcterms:created xsi:type="dcterms:W3CDTF">2019-08-07T08:10:00Z</dcterms:created>
  <dcterms:modified xsi:type="dcterms:W3CDTF">2019-08-07T08:10:00Z</dcterms:modified>
</cp:coreProperties>
</file>